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68" w:rsidRPr="001200BA" w:rsidRDefault="00AA4468" w:rsidP="008F63C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66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AA4468" w:rsidRPr="005B6566" w:rsidRDefault="00AA4468" w:rsidP="008F63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A4468" w:rsidRPr="005B6566" w:rsidRDefault="00AA4468" w:rsidP="008F63C6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6566">
        <w:rPr>
          <w:rFonts w:ascii="Times New Roman" w:hAnsi="Times New Roman" w:cs="Times New Roman"/>
          <w:color w:val="000000"/>
          <w:sz w:val="24"/>
          <w:szCs w:val="24"/>
        </w:rPr>
        <w:t xml:space="preserve">г. Москва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5B6566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B656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B656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B73A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B656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A4468" w:rsidRPr="005B6566" w:rsidRDefault="00AA4468" w:rsidP="008F63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A4468" w:rsidRPr="005B6566" w:rsidRDefault="00DB6E98" w:rsidP="008F63C6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A4468" w:rsidRPr="005B6566">
        <w:rPr>
          <w:rFonts w:ascii="Times New Roman" w:hAnsi="Times New Roman" w:cs="Times New Roman"/>
          <w:b/>
          <w:sz w:val="24"/>
          <w:szCs w:val="24"/>
        </w:rPr>
        <w:t>АО «НК «Роснефть»</w:t>
      </w:r>
      <w:r w:rsidR="00AA4468" w:rsidRPr="005B656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AA4468" w:rsidRPr="005B6566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AA4468" w:rsidRPr="005B6566">
        <w:rPr>
          <w:rFonts w:ascii="Times New Roman" w:hAnsi="Times New Roman" w:cs="Times New Roman"/>
          <w:sz w:val="24"/>
          <w:szCs w:val="24"/>
        </w:rPr>
        <w:t xml:space="preserve">, в лице Вице-президента </w:t>
      </w:r>
      <w:r w:rsidR="00087367">
        <w:rPr>
          <w:rFonts w:ascii="Times New Roman" w:hAnsi="Times New Roman" w:cs="Times New Roman"/>
          <w:sz w:val="24"/>
          <w:szCs w:val="24"/>
        </w:rPr>
        <w:t xml:space="preserve">по кадровым и социальным вопросам </w:t>
      </w:r>
      <w:r w:rsidR="00AA4468">
        <w:rPr>
          <w:rFonts w:ascii="Times New Roman" w:hAnsi="Times New Roman" w:cs="Times New Roman"/>
          <w:sz w:val="24"/>
          <w:szCs w:val="24"/>
        </w:rPr>
        <w:t>Ю.И.</w:t>
      </w:r>
      <w:r w:rsidR="00087367">
        <w:rPr>
          <w:rFonts w:ascii="Times New Roman" w:hAnsi="Times New Roman" w:cs="Times New Roman"/>
          <w:sz w:val="24"/>
          <w:szCs w:val="24"/>
        </w:rPr>
        <w:t xml:space="preserve"> </w:t>
      </w:r>
      <w:r w:rsidR="00AA4468">
        <w:rPr>
          <w:rFonts w:ascii="Times New Roman" w:hAnsi="Times New Roman" w:cs="Times New Roman"/>
          <w:sz w:val="24"/>
          <w:szCs w:val="24"/>
        </w:rPr>
        <w:t>Калинина</w:t>
      </w:r>
      <w:r w:rsidR="00AA4468" w:rsidRPr="005B6566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</w:t>
      </w:r>
      <w:r w:rsidR="00AA4468">
        <w:rPr>
          <w:rFonts w:ascii="Times New Roman" w:hAnsi="Times New Roman" w:cs="Times New Roman"/>
          <w:sz w:val="24"/>
          <w:szCs w:val="24"/>
        </w:rPr>
        <w:t xml:space="preserve"> ИС-1</w:t>
      </w:r>
      <w:r w:rsidR="006868AA">
        <w:rPr>
          <w:rFonts w:ascii="Times New Roman" w:hAnsi="Times New Roman" w:cs="Times New Roman"/>
          <w:sz w:val="24"/>
          <w:szCs w:val="24"/>
        </w:rPr>
        <w:t>9</w:t>
      </w:r>
      <w:r w:rsidR="00AA4468">
        <w:rPr>
          <w:rFonts w:ascii="Times New Roman" w:hAnsi="Times New Roman" w:cs="Times New Roman"/>
          <w:sz w:val="24"/>
          <w:szCs w:val="24"/>
        </w:rPr>
        <w:t>/Д</w:t>
      </w:r>
      <w:r w:rsidR="00AA4468" w:rsidRPr="005B6566">
        <w:rPr>
          <w:rFonts w:ascii="Times New Roman" w:hAnsi="Times New Roman" w:cs="Times New Roman"/>
          <w:sz w:val="24"/>
          <w:szCs w:val="24"/>
        </w:rPr>
        <w:t xml:space="preserve"> от</w:t>
      </w:r>
      <w:r w:rsidR="00AA4468">
        <w:rPr>
          <w:rFonts w:ascii="Times New Roman" w:hAnsi="Times New Roman" w:cs="Times New Roman"/>
          <w:sz w:val="24"/>
          <w:szCs w:val="24"/>
        </w:rPr>
        <w:t xml:space="preserve"> 01.01.201</w:t>
      </w:r>
      <w:r w:rsidR="006868AA">
        <w:rPr>
          <w:rFonts w:ascii="Times New Roman" w:hAnsi="Times New Roman" w:cs="Times New Roman"/>
          <w:sz w:val="24"/>
          <w:szCs w:val="24"/>
        </w:rPr>
        <w:t>6</w:t>
      </w:r>
      <w:r w:rsidR="00AA44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4468" w:rsidRPr="005B6566">
        <w:rPr>
          <w:rFonts w:ascii="Times New Roman" w:hAnsi="Times New Roman" w:cs="Times New Roman"/>
          <w:sz w:val="24"/>
          <w:szCs w:val="24"/>
        </w:rPr>
        <w:t xml:space="preserve"> и</w:t>
      </w:r>
      <w:r w:rsidR="00AA4468" w:rsidRPr="00672F08">
        <w:rPr>
          <w:sz w:val="24"/>
          <w:szCs w:val="24"/>
        </w:rPr>
        <w:t xml:space="preserve"> </w:t>
      </w:r>
      <w:r w:rsidR="00AA4468">
        <w:rPr>
          <w:rFonts w:ascii="Times New Roman" w:hAnsi="Times New Roman"/>
          <w:b/>
          <w:sz w:val="24"/>
          <w:szCs w:val="24"/>
        </w:rPr>
        <w:t>____________________________</w:t>
      </w:r>
      <w:r w:rsidR="00AA4468" w:rsidRPr="00B35F09">
        <w:rPr>
          <w:rFonts w:ascii="Times New Roman" w:hAnsi="Times New Roman"/>
          <w:sz w:val="24"/>
          <w:szCs w:val="24"/>
        </w:rPr>
        <w:t>,</w:t>
      </w:r>
      <w:r w:rsidR="00AA4468" w:rsidRPr="00672F08"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="00AA4468" w:rsidRPr="00672F08">
        <w:rPr>
          <w:rFonts w:ascii="Times New Roman" w:hAnsi="Times New Roman"/>
          <w:b/>
          <w:sz w:val="24"/>
          <w:szCs w:val="24"/>
        </w:rPr>
        <w:t>Исполнитель</w:t>
      </w:r>
      <w:r w:rsidR="00AA4468" w:rsidRPr="00672F08">
        <w:rPr>
          <w:rFonts w:ascii="Times New Roman" w:hAnsi="Times New Roman"/>
          <w:b/>
          <w:bCs/>
          <w:sz w:val="24"/>
          <w:szCs w:val="24"/>
        </w:rPr>
        <w:t>»</w:t>
      </w:r>
      <w:r w:rsidR="00AA4468" w:rsidRPr="00672F08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="00AA4468">
        <w:rPr>
          <w:rFonts w:ascii="Times New Roman" w:hAnsi="Times New Roman"/>
          <w:sz w:val="24"/>
          <w:szCs w:val="24"/>
        </w:rPr>
        <w:t>____________________________</w:t>
      </w:r>
      <w:r w:rsidR="00AA4468" w:rsidRPr="00672F08">
        <w:rPr>
          <w:rFonts w:ascii="Times New Roman" w:hAnsi="Times New Roman" w:cs="Times New Roman"/>
          <w:sz w:val="24"/>
          <w:szCs w:val="24"/>
        </w:rPr>
        <w:t>,</w:t>
      </w:r>
      <w:r w:rsidR="00AA4468" w:rsidRPr="005B656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вместе именуемые «Стороны», а в отдельности «Сторона», заключили настоящий Договор (далее – Договор) о нижеследующем:</w:t>
      </w:r>
    </w:p>
    <w:p w:rsidR="00AA4468" w:rsidRPr="005B6566" w:rsidRDefault="00AA4468" w:rsidP="008F63C6">
      <w:pPr>
        <w:tabs>
          <w:tab w:val="right" w:pos="9355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A4468" w:rsidRPr="005B6566" w:rsidRDefault="00AA4468" w:rsidP="008F63C6">
      <w:pPr>
        <w:numPr>
          <w:ilvl w:val="0"/>
          <w:numId w:val="5"/>
        </w:numPr>
        <w:shd w:val="clear" w:color="auto" w:fill="FFFFFF"/>
        <w:ind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566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6868AA" w:rsidRPr="006868AA" w:rsidRDefault="006868AA" w:rsidP="006868AA">
      <w:pPr>
        <w:pStyle w:val="af2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AA">
        <w:rPr>
          <w:rFonts w:ascii="Times New Roman" w:hAnsi="Times New Roman" w:cs="Times New Roman"/>
          <w:sz w:val="24"/>
          <w:szCs w:val="24"/>
        </w:rPr>
        <w:t xml:space="preserve">Исполнитель обязуется по заданию Заказчика оказать услуги по независимой проверке Отчетов в области устойчивого развития </w:t>
      </w:r>
      <w:r w:rsidR="00DB6E98">
        <w:rPr>
          <w:rFonts w:ascii="Times New Roman" w:hAnsi="Times New Roman" w:cs="Times New Roman"/>
          <w:sz w:val="24"/>
          <w:szCs w:val="24"/>
        </w:rPr>
        <w:t>П</w:t>
      </w:r>
      <w:r w:rsidRPr="006868AA">
        <w:rPr>
          <w:rFonts w:ascii="Times New Roman" w:hAnsi="Times New Roman" w:cs="Times New Roman"/>
          <w:sz w:val="24"/>
          <w:szCs w:val="24"/>
        </w:rPr>
        <w:t>АО «НК «Роснефть» за 2016, 2017, 2018 гг. (далее «Проверка», «Отчет УР 2016», «Отчет УР 2017», «Отчет УР 2018» соответственно, или «Отчеты УР» вместе), а Заказчик своевременно оплачивать указанные услуги в порядке и на условиях, предусмотренных настоящим Договором.</w:t>
      </w:r>
    </w:p>
    <w:p w:rsidR="00B15932" w:rsidRPr="00B15932" w:rsidRDefault="00B15932" w:rsidP="00B15932">
      <w:pPr>
        <w:pStyle w:val="af2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32">
        <w:rPr>
          <w:rFonts w:ascii="Times New Roman" w:hAnsi="Times New Roman" w:cs="Times New Roman"/>
          <w:sz w:val="24"/>
          <w:szCs w:val="24"/>
        </w:rPr>
        <w:t>Исполнитель обязуется оказывать услуги, указанные в пункте 1.1. настоящего Договора в соответствии с Техническим заданием - Приложением № 1 к настоящему Договору.</w:t>
      </w:r>
    </w:p>
    <w:p w:rsidR="00AA4468" w:rsidRPr="005B6566" w:rsidRDefault="00AA4468" w:rsidP="008F63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468" w:rsidRPr="00CE3EAA" w:rsidRDefault="00AA4468" w:rsidP="008F63C6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EAA">
        <w:rPr>
          <w:rFonts w:ascii="Times New Roman" w:hAnsi="Times New Roman" w:cs="Times New Roman"/>
          <w:b/>
          <w:color w:val="000000"/>
          <w:sz w:val="24"/>
          <w:szCs w:val="24"/>
        </w:rPr>
        <w:t>ОБЯЗАННОСТИ СТОРОН</w:t>
      </w:r>
    </w:p>
    <w:p w:rsidR="00AA4468" w:rsidRPr="005B6566" w:rsidRDefault="00AA4468" w:rsidP="008F63C6">
      <w:pPr>
        <w:pStyle w:val="ConsNonformat"/>
        <w:numPr>
          <w:ilvl w:val="1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66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 обязуется:</w:t>
      </w:r>
    </w:p>
    <w:p w:rsidR="00AA4468" w:rsidRDefault="00AA4468" w:rsidP="008F63C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</w:t>
      </w:r>
      <w:r w:rsidR="006868AA">
        <w:rPr>
          <w:rFonts w:ascii="Times New Roman" w:hAnsi="Times New Roman" w:cs="Times New Roman"/>
          <w:sz w:val="24"/>
          <w:szCs w:val="24"/>
        </w:rPr>
        <w:t>ровести</w:t>
      </w:r>
      <w:r w:rsidRPr="005B6566">
        <w:rPr>
          <w:rFonts w:ascii="Times New Roman" w:hAnsi="Times New Roman" w:cs="Times New Roman"/>
          <w:sz w:val="24"/>
          <w:szCs w:val="24"/>
        </w:rPr>
        <w:t xml:space="preserve"> на основе анализа </w:t>
      </w:r>
      <w:r w:rsidR="00845B01" w:rsidRPr="006E0B05">
        <w:rPr>
          <w:rFonts w:ascii="Times New Roman" w:hAnsi="Times New Roman" w:cs="Times New Roman"/>
          <w:sz w:val="24"/>
          <w:szCs w:val="24"/>
        </w:rPr>
        <w:t>предоставляемой Заказчиком</w:t>
      </w:r>
      <w:r w:rsidR="008F34A6" w:rsidRPr="006E0B05">
        <w:rPr>
          <w:rFonts w:ascii="Times New Roman" w:hAnsi="Times New Roman" w:cs="Times New Roman"/>
          <w:sz w:val="24"/>
          <w:szCs w:val="24"/>
        </w:rPr>
        <w:t>, а также публичной</w:t>
      </w:r>
      <w:r w:rsidR="008F34A6">
        <w:rPr>
          <w:rFonts w:ascii="Times New Roman" w:hAnsi="Times New Roman" w:cs="Times New Roman"/>
          <w:sz w:val="24"/>
          <w:szCs w:val="24"/>
        </w:rPr>
        <w:t xml:space="preserve"> </w:t>
      </w:r>
      <w:r w:rsidRPr="005B6566">
        <w:rPr>
          <w:rFonts w:ascii="Times New Roman" w:hAnsi="Times New Roman" w:cs="Times New Roman"/>
          <w:sz w:val="24"/>
          <w:szCs w:val="24"/>
        </w:rPr>
        <w:t xml:space="preserve">информации о деятельности </w:t>
      </w:r>
      <w:r w:rsidR="00DB6E98">
        <w:rPr>
          <w:rFonts w:ascii="Times New Roman" w:hAnsi="Times New Roman" w:cs="Times New Roman"/>
          <w:sz w:val="24"/>
          <w:szCs w:val="24"/>
        </w:rPr>
        <w:t>П</w:t>
      </w:r>
      <w:r w:rsidRPr="005B6566">
        <w:rPr>
          <w:rFonts w:ascii="Times New Roman" w:hAnsi="Times New Roman" w:cs="Times New Roman"/>
          <w:sz w:val="24"/>
          <w:szCs w:val="24"/>
        </w:rPr>
        <w:t xml:space="preserve">АО «НК «Роснефть» в области устойчивого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566">
        <w:rPr>
          <w:rFonts w:ascii="Times New Roman" w:hAnsi="Times New Roman" w:cs="Times New Roman"/>
          <w:sz w:val="24"/>
          <w:szCs w:val="24"/>
        </w:rPr>
        <w:t xml:space="preserve">корпоративной отчетности в области устойчивого развития </w:t>
      </w:r>
      <w:r w:rsidR="006868AA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Отчетов</w:t>
      </w:r>
      <w:r w:rsidR="006868AA">
        <w:rPr>
          <w:rFonts w:ascii="Times New Roman" w:hAnsi="Times New Roman" w:cs="Times New Roman"/>
          <w:sz w:val="24"/>
          <w:szCs w:val="24"/>
        </w:rPr>
        <w:t xml:space="preserve"> УР</w:t>
      </w:r>
      <w:r w:rsidRPr="005B6566">
        <w:rPr>
          <w:rFonts w:ascii="Times New Roman" w:hAnsi="Times New Roman" w:cs="Times New Roman"/>
          <w:sz w:val="24"/>
          <w:szCs w:val="24"/>
        </w:rPr>
        <w:t xml:space="preserve"> на основе стандартов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566">
        <w:rPr>
          <w:rFonts w:ascii="Times New Roman" w:hAnsi="Times New Roman" w:cs="Times New Roman"/>
          <w:sz w:val="24"/>
          <w:szCs w:val="24"/>
        </w:rPr>
        <w:t xml:space="preserve"> требований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5B6566">
        <w:rPr>
          <w:rFonts w:ascii="Times New Roman" w:hAnsi="Times New Roman" w:cs="Times New Roman"/>
          <w:color w:val="000000"/>
          <w:sz w:val="24"/>
          <w:szCs w:val="24"/>
        </w:rPr>
        <w:t>, если эти требования не противоречат действующему законодательству Российской Федерации.</w:t>
      </w:r>
      <w:r w:rsidRPr="005B6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68" w:rsidRPr="00EF56FA" w:rsidRDefault="00AA4468" w:rsidP="008F63C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F55EF7">
        <w:rPr>
          <w:rFonts w:ascii="Times New Roman" w:hAnsi="Times New Roman" w:cs="Times New Roman"/>
          <w:sz w:val="24"/>
          <w:szCs w:val="24"/>
        </w:rPr>
        <w:t xml:space="preserve">При </w:t>
      </w:r>
      <w:r w:rsidR="006868AA">
        <w:rPr>
          <w:rFonts w:ascii="Times New Roman" w:hAnsi="Times New Roman" w:cs="Times New Roman"/>
          <w:sz w:val="24"/>
          <w:szCs w:val="24"/>
        </w:rPr>
        <w:t>проведении</w:t>
      </w:r>
      <w:r w:rsidRPr="00F5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</w:t>
      </w:r>
      <w:r w:rsidR="006868AA">
        <w:rPr>
          <w:rFonts w:ascii="Times New Roman" w:hAnsi="Times New Roman" w:cs="Times New Roman"/>
          <w:sz w:val="24"/>
          <w:szCs w:val="24"/>
        </w:rPr>
        <w:t>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EF7">
        <w:rPr>
          <w:rFonts w:ascii="Times New Roman" w:hAnsi="Times New Roman" w:cs="Times New Roman"/>
          <w:sz w:val="24"/>
          <w:szCs w:val="24"/>
        </w:rPr>
        <w:t>Отчета</w:t>
      </w:r>
      <w:r w:rsidR="006868AA">
        <w:rPr>
          <w:rFonts w:ascii="Times New Roman" w:hAnsi="Times New Roman" w:cs="Times New Roman"/>
          <w:sz w:val="24"/>
          <w:szCs w:val="24"/>
        </w:rPr>
        <w:t xml:space="preserve"> УР</w:t>
      </w:r>
      <w:r w:rsidRPr="00F5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5EF7">
        <w:rPr>
          <w:rFonts w:ascii="Times New Roman" w:hAnsi="Times New Roman" w:cs="Times New Roman"/>
          <w:sz w:val="24"/>
          <w:szCs w:val="24"/>
        </w:rPr>
        <w:t>сполнитель учитыва</w:t>
      </w:r>
      <w:r w:rsidR="006868AA">
        <w:rPr>
          <w:rFonts w:ascii="Times New Roman" w:hAnsi="Times New Roman" w:cs="Times New Roman"/>
          <w:sz w:val="24"/>
          <w:szCs w:val="24"/>
        </w:rPr>
        <w:t>е</w:t>
      </w:r>
      <w:r w:rsidRPr="00F55EF7">
        <w:rPr>
          <w:rFonts w:ascii="Times New Roman" w:hAnsi="Times New Roman" w:cs="Times New Roman"/>
          <w:sz w:val="24"/>
          <w:szCs w:val="24"/>
        </w:rPr>
        <w:t xml:space="preserve">т следующие требования: </w:t>
      </w:r>
    </w:p>
    <w:p w:rsidR="00AA4468" w:rsidRDefault="00AA4468" w:rsidP="008F63C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5EF7">
        <w:rPr>
          <w:rFonts w:ascii="Times New Roman" w:hAnsi="Times New Roman" w:cs="Times New Roman"/>
          <w:sz w:val="24"/>
          <w:szCs w:val="24"/>
        </w:rPr>
        <w:t>требования Руководства</w:t>
      </w:r>
      <w:r w:rsidR="00103842" w:rsidRPr="00C60211">
        <w:rPr>
          <w:rFonts w:ascii="Times New Roman" w:hAnsi="Times New Roman" w:cs="Times New Roman"/>
          <w:sz w:val="24"/>
          <w:szCs w:val="24"/>
        </w:rPr>
        <w:t xml:space="preserve"> (</w:t>
      </w:r>
      <w:r w:rsidR="00103842">
        <w:rPr>
          <w:rFonts w:ascii="Times New Roman" w:hAnsi="Times New Roman" w:cs="Times New Roman"/>
          <w:sz w:val="24"/>
          <w:szCs w:val="24"/>
        </w:rPr>
        <w:t>Стандарта)</w:t>
      </w:r>
      <w:r w:rsidRPr="00F55EF7">
        <w:rPr>
          <w:rFonts w:ascii="Times New Roman" w:hAnsi="Times New Roman" w:cs="Times New Roman"/>
          <w:sz w:val="24"/>
          <w:szCs w:val="24"/>
        </w:rPr>
        <w:t xml:space="preserve"> в области устойчивого развития </w:t>
      </w:r>
      <w:r w:rsidR="00B15932">
        <w:rPr>
          <w:rFonts w:ascii="Times New Roman" w:hAnsi="Times New Roman" w:cs="Times New Roman"/>
          <w:sz w:val="24"/>
          <w:szCs w:val="24"/>
        </w:rPr>
        <w:t>(</w:t>
      </w:r>
      <w:r w:rsidR="006868AA">
        <w:rPr>
          <w:rFonts w:ascii="Times New Roman" w:hAnsi="Times New Roman" w:cs="Times New Roman"/>
          <w:sz w:val="24"/>
          <w:szCs w:val="24"/>
        </w:rPr>
        <w:t>в</w:t>
      </w:r>
      <w:r w:rsidRPr="00F55EF7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6868AA">
        <w:rPr>
          <w:rFonts w:ascii="Times New Roman" w:hAnsi="Times New Roman" w:cs="Times New Roman"/>
          <w:sz w:val="24"/>
          <w:szCs w:val="24"/>
        </w:rPr>
        <w:t>и</w:t>
      </w:r>
      <w:r w:rsidR="00103842">
        <w:rPr>
          <w:rFonts w:ascii="Times New Roman" w:hAnsi="Times New Roman" w:cs="Times New Roman"/>
          <w:sz w:val="24"/>
          <w:szCs w:val="24"/>
        </w:rPr>
        <w:t>,</w:t>
      </w:r>
      <w:r w:rsidRPr="00F55EF7">
        <w:rPr>
          <w:rFonts w:ascii="Times New Roman" w:hAnsi="Times New Roman" w:cs="Times New Roman"/>
          <w:sz w:val="24"/>
          <w:szCs w:val="24"/>
        </w:rPr>
        <w:t xml:space="preserve"> </w:t>
      </w:r>
      <w:r w:rsidR="00103842">
        <w:rPr>
          <w:rFonts w:ascii="Times New Roman" w:hAnsi="Times New Roman" w:cs="Times New Roman"/>
          <w:sz w:val="24"/>
          <w:szCs w:val="24"/>
        </w:rPr>
        <w:t>являющейся актуальной для отчетности за год</w:t>
      </w:r>
      <w:r w:rsidR="006868AA">
        <w:rPr>
          <w:rFonts w:ascii="Times New Roman" w:hAnsi="Times New Roman" w:cs="Times New Roman"/>
          <w:sz w:val="24"/>
          <w:szCs w:val="24"/>
        </w:rPr>
        <w:t>, соответствующей году проверки</w:t>
      </w:r>
      <w:r w:rsidR="00B15932">
        <w:rPr>
          <w:rFonts w:ascii="Times New Roman" w:hAnsi="Times New Roman" w:cs="Times New Roman"/>
          <w:sz w:val="24"/>
          <w:szCs w:val="24"/>
        </w:rPr>
        <w:t>)</w:t>
      </w:r>
      <w:r w:rsidRPr="00F55EF7">
        <w:rPr>
          <w:rFonts w:ascii="Times New Roman" w:hAnsi="Times New Roman" w:cs="Times New Roman"/>
          <w:sz w:val="24"/>
          <w:szCs w:val="24"/>
        </w:rPr>
        <w:t>, подготовленного Глобальной инициативой по отчетности (далее «Руковод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="00F917EC">
        <w:rPr>
          <w:rFonts w:ascii="Times New Roman" w:hAnsi="Times New Roman" w:cs="Times New Roman"/>
          <w:sz w:val="24"/>
          <w:szCs w:val="24"/>
        </w:rPr>
        <w:t>/Стандарт</w:t>
      </w:r>
      <w:r>
        <w:rPr>
          <w:rFonts w:ascii="Times New Roman" w:hAnsi="Times New Roman" w:cs="Times New Roman"/>
          <w:sz w:val="24"/>
          <w:szCs w:val="24"/>
        </w:rPr>
        <w:t xml:space="preserve"> GRI»);  </w:t>
      </w:r>
    </w:p>
    <w:p w:rsidR="00AA4468" w:rsidRPr="004F280E" w:rsidRDefault="00AA4468" w:rsidP="008F63C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Политику </w:t>
      </w:r>
      <w:r w:rsidR="00DB6E98">
        <w:rPr>
          <w:rFonts w:ascii="Times New Roman" w:hAnsi="Times New Roman" w:cs="Times New Roman"/>
          <w:sz w:val="24"/>
          <w:szCs w:val="24"/>
        </w:rPr>
        <w:t>П</w:t>
      </w:r>
      <w:r w:rsidRPr="00F55EF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5EF7">
        <w:rPr>
          <w:rFonts w:ascii="Times New Roman" w:hAnsi="Times New Roman" w:cs="Times New Roman"/>
          <w:sz w:val="24"/>
          <w:szCs w:val="24"/>
        </w:rPr>
        <w:t xml:space="preserve">НК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5EF7">
        <w:rPr>
          <w:rFonts w:ascii="Times New Roman" w:hAnsi="Times New Roman" w:cs="Times New Roman"/>
          <w:sz w:val="24"/>
          <w:szCs w:val="24"/>
        </w:rPr>
        <w:t>Роснефть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5EF7">
        <w:rPr>
          <w:rFonts w:ascii="Times New Roman" w:hAnsi="Times New Roman" w:cs="Times New Roman"/>
          <w:sz w:val="24"/>
          <w:szCs w:val="24"/>
        </w:rPr>
        <w:t xml:space="preserve"> в области устойчивого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(передается Исполнителю в течение 3х дней с момента подписания настоящего Договора).</w:t>
      </w:r>
    </w:p>
    <w:p w:rsidR="00AA4468" w:rsidRPr="005B6566" w:rsidRDefault="00AA4468" w:rsidP="008F63C6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2.1.3. </w:t>
      </w:r>
      <w:r w:rsidRPr="005B6566">
        <w:rPr>
          <w:rFonts w:ascii="Times New Roman" w:hAnsi="Times New Roman" w:cs="Times New Roman"/>
          <w:sz w:val="24"/>
          <w:szCs w:val="24"/>
        </w:rPr>
        <w:t>Оказывать услуги качественно, в объеме и в сроки, предусмотренные настоящим Договором. Устранять допущенные по вине Исполнителя недостатки своими силами и за свой счет;</w:t>
      </w:r>
    </w:p>
    <w:p w:rsidR="00AA4468" w:rsidRPr="005B6566" w:rsidRDefault="00AA4468" w:rsidP="008F63C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5B6566">
        <w:rPr>
          <w:rFonts w:ascii="Times New Roman" w:hAnsi="Times New Roman" w:cs="Times New Roman"/>
          <w:sz w:val="24"/>
          <w:szCs w:val="24"/>
        </w:rPr>
        <w:t>Незамедлительно проинформировать Заказчика в случае невозможности оказания услуг по какой-либо причине. При таких обстоятельствах Стороны определяют дальнейший порядок отношений отдельным соглашением.</w:t>
      </w:r>
    </w:p>
    <w:p w:rsidR="00AA4468" w:rsidRPr="00CE3EAA" w:rsidRDefault="00AA4468" w:rsidP="008F63C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CE3EAA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AA4468" w:rsidRPr="005B6566" w:rsidRDefault="00AA4468" w:rsidP="008F63C6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66">
        <w:rPr>
          <w:rFonts w:ascii="Times New Roman" w:hAnsi="Times New Roman" w:cs="Times New Roman"/>
          <w:sz w:val="24"/>
          <w:szCs w:val="24"/>
        </w:rPr>
        <w:t>Своевременно предоставлять Исполнителю необходимые материалы или информацию.</w:t>
      </w:r>
    </w:p>
    <w:p w:rsidR="00AA4468" w:rsidRPr="005B6566" w:rsidRDefault="00AA4468" w:rsidP="008F63C6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66">
        <w:rPr>
          <w:rFonts w:ascii="Times New Roman" w:hAnsi="Times New Roman" w:cs="Times New Roman"/>
          <w:sz w:val="24"/>
          <w:szCs w:val="24"/>
        </w:rPr>
        <w:t>Принимать оказанные надлежащим образом услуги в порядке, предусмотренном настоящим Договором.</w:t>
      </w:r>
    </w:p>
    <w:p w:rsidR="00AA4468" w:rsidRPr="005B6566" w:rsidRDefault="00AA4468" w:rsidP="008F63C6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66">
        <w:rPr>
          <w:rFonts w:ascii="Times New Roman" w:hAnsi="Times New Roman" w:cs="Times New Roman"/>
          <w:sz w:val="24"/>
          <w:szCs w:val="24"/>
        </w:rPr>
        <w:t xml:space="preserve">Оплачивать оказанные услуги в размере, в сроки и в порядке, предусмотренном настоящим Договором. </w:t>
      </w:r>
    </w:p>
    <w:p w:rsidR="00AA4468" w:rsidRDefault="00AA4468" w:rsidP="008F63C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B05" w:rsidRDefault="006E0B05" w:rsidP="008F63C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468" w:rsidRPr="00CE3EAA" w:rsidRDefault="00AA4468" w:rsidP="008F63C6">
      <w:pPr>
        <w:pStyle w:val="ConsNormal"/>
        <w:numPr>
          <w:ilvl w:val="0"/>
          <w:numId w:val="4"/>
        </w:numPr>
        <w:rPr>
          <w:b/>
          <w:bCs/>
          <w:sz w:val="24"/>
          <w:szCs w:val="24"/>
        </w:rPr>
      </w:pPr>
      <w:r w:rsidRPr="00CE3EAA">
        <w:rPr>
          <w:b/>
          <w:bCs/>
          <w:sz w:val="24"/>
          <w:szCs w:val="24"/>
        </w:rPr>
        <w:t>ЭТАПЫ И СРОКИ ОКАЗАНИЯ УСЛУГ</w:t>
      </w:r>
    </w:p>
    <w:p w:rsidR="00B15932" w:rsidRPr="00B15932" w:rsidRDefault="00B15932" w:rsidP="008F63C6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32">
        <w:rPr>
          <w:rFonts w:ascii="Times New Roman" w:hAnsi="Times New Roman" w:cs="Times New Roman"/>
          <w:sz w:val="24"/>
          <w:szCs w:val="24"/>
        </w:rPr>
        <w:t xml:space="preserve">Услуги включают следующий годовой цикл, для каждого из Отчетов УР, согласно п. 1.1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B15932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4468" w:rsidRPr="00A74C22" w:rsidRDefault="00AA4468" w:rsidP="008F63C6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F09">
        <w:rPr>
          <w:rFonts w:ascii="Times New Roman" w:hAnsi="Times New Roman" w:cs="Times New Roman"/>
          <w:sz w:val="24"/>
          <w:szCs w:val="24"/>
        </w:rPr>
        <w:t xml:space="preserve">Этап 1: </w:t>
      </w:r>
      <w:r w:rsidR="00B15932" w:rsidRPr="00B15932">
        <w:rPr>
          <w:rFonts w:ascii="Times New Roman" w:hAnsi="Times New Roman" w:cs="Times New Roman"/>
          <w:sz w:val="24"/>
          <w:szCs w:val="24"/>
        </w:rPr>
        <w:t>Планирование процедур проверки Отчета 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566">
        <w:rPr>
          <w:rFonts w:ascii="Times New Roman" w:hAnsi="Times New Roman" w:cs="Times New Roman"/>
          <w:sz w:val="24"/>
          <w:szCs w:val="24"/>
        </w:rPr>
        <w:t xml:space="preserve">– </w:t>
      </w:r>
      <w:r w:rsidR="00A74C22" w:rsidRPr="00A74C22">
        <w:rPr>
          <w:rFonts w:ascii="Times New Roman" w:hAnsi="Times New Roman" w:cs="Times New Roman"/>
          <w:sz w:val="24"/>
          <w:szCs w:val="24"/>
        </w:rPr>
        <w:t>с 20 января по 28 февраля года</w:t>
      </w:r>
      <w:r w:rsidR="00C83345">
        <w:rPr>
          <w:rFonts w:ascii="Times New Roman" w:hAnsi="Times New Roman" w:cs="Times New Roman"/>
          <w:sz w:val="24"/>
          <w:szCs w:val="24"/>
        </w:rPr>
        <w:t>, ежегодно в 2017г, 2018г, 2019г.</w:t>
      </w:r>
    </w:p>
    <w:p w:rsidR="00AA4468" w:rsidRPr="00A74C22" w:rsidRDefault="00AA4468" w:rsidP="008F63C6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F09">
        <w:rPr>
          <w:rFonts w:ascii="Times New Roman" w:hAnsi="Times New Roman" w:cs="Times New Roman"/>
          <w:sz w:val="24"/>
          <w:szCs w:val="24"/>
        </w:rPr>
        <w:t xml:space="preserve">Этап 2: </w:t>
      </w:r>
      <w:r w:rsidR="00A74C22" w:rsidRPr="00A74C22">
        <w:rPr>
          <w:rFonts w:ascii="Times New Roman" w:hAnsi="Times New Roman" w:cs="Times New Roman"/>
          <w:sz w:val="24"/>
          <w:szCs w:val="24"/>
        </w:rPr>
        <w:t xml:space="preserve">«Выполнение процедур проверки, подготовка заключения и отчета руководству по проверке Отчета УР» </w:t>
      </w:r>
      <w:r w:rsidR="00A74C22" w:rsidRPr="00A74C22">
        <w:rPr>
          <w:rFonts w:ascii="Times New Roman" w:hAnsi="Times New Roman" w:cs="Times New Roman"/>
          <w:sz w:val="24"/>
          <w:szCs w:val="24"/>
        </w:rPr>
        <w:noBreakHyphen/>
        <w:t xml:space="preserve"> осуществляется с 01 марта по 31 </w:t>
      </w:r>
      <w:r w:rsidR="00C83345">
        <w:rPr>
          <w:rFonts w:ascii="Times New Roman" w:hAnsi="Times New Roman" w:cs="Times New Roman"/>
          <w:sz w:val="24"/>
          <w:szCs w:val="24"/>
        </w:rPr>
        <w:t>августа</w:t>
      </w:r>
      <w:r w:rsidR="00A74C22" w:rsidRPr="00A74C22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83345">
        <w:rPr>
          <w:rFonts w:ascii="Times New Roman" w:hAnsi="Times New Roman" w:cs="Times New Roman"/>
          <w:sz w:val="24"/>
          <w:szCs w:val="24"/>
        </w:rPr>
        <w:t>ежегодно в 2017г, 2018г, 2019г.</w:t>
      </w:r>
      <w:r w:rsidRPr="005B6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68" w:rsidRPr="005B6566" w:rsidRDefault="00AA4468" w:rsidP="008F63C6">
      <w:pPr>
        <w:pStyle w:val="ConsNormal"/>
        <w:ind w:left="360" w:firstLine="709"/>
        <w:rPr>
          <w:b/>
          <w:bCs/>
          <w:sz w:val="24"/>
          <w:szCs w:val="24"/>
        </w:rPr>
      </w:pPr>
    </w:p>
    <w:p w:rsidR="00AA4468" w:rsidRPr="00D656D9" w:rsidRDefault="00AA4468" w:rsidP="008F63C6">
      <w:pPr>
        <w:pStyle w:val="ConsNormal"/>
        <w:numPr>
          <w:ilvl w:val="0"/>
          <w:numId w:val="4"/>
        </w:numPr>
        <w:tabs>
          <w:tab w:val="num" w:pos="0"/>
        </w:tabs>
        <w:ind w:hanging="2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656D9">
        <w:rPr>
          <w:b/>
          <w:bCs/>
          <w:sz w:val="24"/>
          <w:szCs w:val="24"/>
        </w:rPr>
        <w:t>СТОИМОСТЬ УСЛУГ И ПОРЯДОК РАСЧЕТОВ</w:t>
      </w:r>
    </w:p>
    <w:p w:rsidR="00AA4468" w:rsidRDefault="007409A2" w:rsidP="008F63C6">
      <w:pPr>
        <w:pStyle w:val="ConsNormal"/>
        <w:numPr>
          <w:ilvl w:val="1"/>
          <w:numId w:val="4"/>
        </w:numPr>
        <w:tabs>
          <w:tab w:val="num" w:pos="1068"/>
        </w:tabs>
        <w:ind w:left="0" w:firstLine="709"/>
        <w:jc w:val="both"/>
        <w:rPr>
          <w:sz w:val="24"/>
          <w:szCs w:val="24"/>
        </w:rPr>
      </w:pPr>
      <w:r w:rsidRPr="00A74C22">
        <w:rPr>
          <w:b/>
          <w:sz w:val="24"/>
          <w:szCs w:val="24"/>
        </w:rPr>
        <w:t>Общая с</w:t>
      </w:r>
      <w:r w:rsidR="00AA4468" w:rsidRPr="00A74C22">
        <w:rPr>
          <w:b/>
          <w:sz w:val="24"/>
          <w:szCs w:val="24"/>
        </w:rPr>
        <w:t>тоимость</w:t>
      </w:r>
      <w:r w:rsidR="00AA4468" w:rsidRPr="005B6566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по </w:t>
      </w:r>
      <w:r w:rsidR="00AA4468" w:rsidRPr="005B6566">
        <w:rPr>
          <w:sz w:val="24"/>
          <w:szCs w:val="24"/>
        </w:rPr>
        <w:t>настоящему Договору составляет</w:t>
      </w:r>
      <w:r w:rsidR="00AA4468">
        <w:rPr>
          <w:sz w:val="24"/>
          <w:szCs w:val="24"/>
        </w:rPr>
        <w:t xml:space="preserve"> </w:t>
      </w:r>
      <w:r w:rsidR="00A74C22">
        <w:rPr>
          <w:sz w:val="24"/>
          <w:szCs w:val="24"/>
        </w:rPr>
        <w:t xml:space="preserve">____________ </w:t>
      </w:r>
      <w:r w:rsidR="00AA4468" w:rsidRPr="005B6566">
        <w:rPr>
          <w:sz w:val="24"/>
          <w:szCs w:val="24"/>
        </w:rPr>
        <w:t>руб</w:t>
      </w:r>
      <w:r w:rsidR="00A74C22">
        <w:rPr>
          <w:sz w:val="24"/>
          <w:szCs w:val="24"/>
        </w:rPr>
        <w:t>.</w:t>
      </w:r>
      <w:r w:rsidR="00AA4468">
        <w:rPr>
          <w:sz w:val="24"/>
          <w:szCs w:val="24"/>
        </w:rPr>
        <w:t>,</w:t>
      </w:r>
      <w:r w:rsidR="00AA4468" w:rsidRPr="005B6566">
        <w:rPr>
          <w:sz w:val="24"/>
          <w:szCs w:val="24"/>
        </w:rPr>
        <w:t xml:space="preserve"> </w:t>
      </w:r>
      <w:r w:rsidR="00AA4468" w:rsidRPr="00B35F09">
        <w:rPr>
          <w:sz w:val="24"/>
          <w:szCs w:val="24"/>
        </w:rPr>
        <w:t xml:space="preserve">включая НДС 18% </w:t>
      </w:r>
      <w:r w:rsidR="00AA4468">
        <w:rPr>
          <w:sz w:val="24"/>
          <w:szCs w:val="24"/>
        </w:rPr>
        <w:t>_____</w:t>
      </w:r>
      <w:r w:rsidR="00AA4468">
        <w:rPr>
          <w:b/>
          <w:sz w:val="24"/>
          <w:szCs w:val="24"/>
        </w:rPr>
        <w:t xml:space="preserve"> </w:t>
      </w:r>
      <w:r w:rsidR="00AA4468" w:rsidRPr="00672F08">
        <w:rPr>
          <w:sz w:val="24"/>
          <w:szCs w:val="24"/>
        </w:rPr>
        <w:t>руб</w:t>
      </w:r>
      <w:r w:rsidR="00A74C22">
        <w:rPr>
          <w:sz w:val="24"/>
          <w:szCs w:val="24"/>
        </w:rPr>
        <w:t>.</w:t>
      </w:r>
    </w:p>
    <w:p w:rsidR="007C7903" w:rsidRDefault="007409A2" w:rsidP="00A74C22">
      <w:pPr>
        <w:pStyle w:val="Con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5B6566">
        <w:rPr>
          <w:sz w:val="24"/>
          <w:szCs w:val="24"/>
        </w:rPr>
        <w:t>Стоимость услуг</w:t>
      </w:r>
      <w:r>
        <w:rPr>
          <w:sz w:val="24"/>
          <w:szCs w:val="24"/>
        </w:rPr>
        <w:t xml:space="preserve"> </w:t>
      </w:r>
      <w:r w:rsidRPr="00A74C22">
        <w:rPr>
          <w:b/>
          <w:sz w:val="24"/>
          <w:szCs w:val="24"/>
        </w:rPr>
        <w:t>в 201</w:t>
      </w:r>
      <w:r w:rsidR="00A74C22" w:rsidRPr="00A74C22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A74C22">
        <w:rPr>
          <w:b/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5B6566">
        <w:rPr>
          <w:sz w:val="24"/>
          <w:szCs w:val="24"/>
        </w:rPr>
        <w:t>настоящему Договору составляет</w:t>
      </w:r>
      <w:r>
        <w:rPr>
          <w:sz w:val="24"/>
          <w:szCs w:val="24"/>
        </w:rPr>
        <w:t xml:space="preserve"> </w:t>
      </w:r>
      <w:r w:rsidR="00A74C22">
        <w:rPr>
          <w:sz w:val="24"/>
          <w:szCs w:val="24"/>
        </w:rPr>
        <w:t>______</w:t>
      </w:r>
      <w:r w:rsidR="000D1D83">
        <w:rPr>
          <w:sz w:val="24"/>
          <w:szCs w:val="24"/>
        </w:rPr>
        <w:t xml:space="preserve"> </w:t>
      </w:r>
      <w:r w:rsidRPr="005B6566">
        <w:rPr>
          <w:sz w:val="24"/>
          <w:szCs w:val="24"/>
        </w:rPr>
        <w:t>руб</w:t>
      </w:r>
      <w:r w:rsidR="00A74C22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5B6566">
        <w:rPr>
          <w:sz w:val="24"/>
          <w:szCs w:val="24"/>
        </w:rPr>
        <w:t xml:space="preserve"> </w:t>
      </w:r>
      <w:r w:rsidRPr="00B35F09">
        <w:rPr>
          <w:sz w:val="24"/>
          <w:szCs w:val="24"/>
        </w:rPr>
        <w:t xml:space="preserve">включая НДС 18% </w:t>
      </w: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  <w:r w:rsidRPr="00672F08">
        <w:rPr>
          <w:sz w:val="24"/>
          <w:szCs w:val="24"/>
        </w:rPr>
        <w:t>руб</w:t>
      </w:r>
      <w:r w:rsidR="00A74C22">
        <w:rPr>
          <w:sz w:val="24"/>
          <w:szCs w:val="24"/>
        </w:rPr>
        <w:t>.</w:t>
      </w:r>
      <w:r>
        <w:rPr>
          <w:sz w:val="24"/>
          <w:szCs w:val="24"/>
        </w:rPr>
        <w:t>, в том числе по этапам:</w:t>
      </w:r>
    </w:p>
    <w:p w:rsidR="007409A2" w:rsidRDefault="007409A2" w:rsidP="003D6069">
      <w:pPr>
        <w:pStyle w:val="ConsNormal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4C22">
        <w:rPr>
          <w:sz w:val="24"/>
          <w:szCs w:val="24"/>
        </w:rPr>
        <w:t>Э</w:t>
      </w:r>
      <w:r>
        <w:rPr>
          <w:sz w:val="24"/>
          <w:szCs w:val="24"/>
        </w:rPr>
        <w:t>тап</w:t>
      </w:r>
      <w:r w:rsidR="00A74C22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A74C22">
        <w:rPr>
          <w:sz w:val="24"/>
          <w:szCs w:val="24"/>
        </w:rPr>
        <w:t>__</w:t>
      </w:r>
      <w:r w:rsidR="000D1D83">
        <w:rPr>
          <w:sz w:val="24"/>
          <w:szCs w:val="24"/>
        </w:rPr>
        <w:t xml:space="preserve"> </w:t>
      </w:r>
      <w:r>
        <w:rPr>
          <w:sz w:val="24"/>
          <w:szCs w:val="24"/>
        </w:rPr>
        <w:t>руб., в том числе НДС (18%)</w:t>
      </w:r>
      <w:r w:rsidR="00A74C22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A74C22">
        <w:rPr>
          <w:sz w:val="24"/>
          <w:szCs w:val="24"/>
        </w:rPr>
        <w:t xml:space="preserve"> </w:t>
      </w:r>
      <w:r>
        <w:rPr>
          <w:sz w:val="24"/>
          <w:szCs w:val="24"/>
        </w:rPr>
        <w:t>руб.;</w:t>
      </w:r>
    </w:p>
    <w:p w:rsidR="007409A2" w:rsidRDefault="007409A2" w:rsidP="003D6069">
      <w:pPr>
        <w:pStyle w:val="ConsNormal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4C22">
        <w:rPr>
          <w:sz w:val="24"/>
          <w:szCs w:val="24"/>
        </w:rPr>
        <w:t>Э</w:t>
      </w:r>
      <w:r>
        <w:rPr>
          <w:sz w:val="24"/>
          <w:szCs w:val="24"/>
        </w:rPr>
        <w:t>тап</w:t>
      </w:r>
      <w:r w:rsidR="003D6069">
        <w:rPr>
          <w:sz w:val="24"/>
          <w:szCs w:val="24"/>
        </w:rPr>
        <w:t xml:space="preserve"> </w:t>
      </w:r>
      <w:r w:rsidR="00A74C22">
        <w:rPr>
          <w:sz w:val="24"/>
          <w:szCs w:val="24"/>
        </w:rPr>
        <w:t xml:space="preserve">2 </w:t>
      </w:r>
      <w:r>
        <w:rPr>
          <w:sz w:val="24"/>
          <w:szCs w:val="24"/>
        </w:rPr>
        <w:t>__</w:t>
      </w:r>
      <w:r w:rsidR="00A74C22">
        <w:rPr>
          <w:sz w:val="24"/>
          <w:szCs w:val="24"/>
        </w:rPr>
        <w:t xml:space="preserve"> </w:t>
      </w:r>
      <w:r>
        <w:rPr>
          <w:sz w:val="24"/>
          <w:szCs w:val="24"/>
        </w:rPr>
        <w:t>руб., в том числе НДС (18%) __</w:t>
      </w:r>
      <w:r w:rsidR="000D1D83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3D6069" w:rsidRDefault="003D6069" w:rsidP="003D6069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5B6566">
        <w:rPr>
          <w:sz w:val="24"/>
          <w:szCs w:val="24"/>
        </w:rPr>
        <w:t>Стоимость услуг</w:t>
      </w:r>
      <w:r>
        <w:rPr>
          <w:sz w:val="24"/>
          <w:szCs w:val="24"/>
        </w:rPr>
        <w:t xml:space="preserve"> </w:t>
      </w:r>
      <w:r w:rsidRPr="00A74C22">
        <w:rPr>
          <w:b/>
          <w:sz w:val="24"/>
          <w:szCs w:val="24"/>
        </w:rPr>
        <w:t>в 201</w:t>
      </w:r>
      <w:r w:rsidR="00A74C22" w:rsidRPr="00A74C22">
        <w:rPr>
          <w:b/>
          <w:sz w:val="24"/>
          <w:szCs w:val="24"/>
        </w:rPr>
        <w:t>8</w:t>
      </w:r>
      <w:r w:rsidRPr="00A74C22">
        <w:rPr>
          <w:b/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5B6566">
        <w:rPr>
          <w:sz w:val="24"/>
          <w:szCs w:val="24"/>
        </w:rPr>
        <w:t>настоящему Договору составляет</w:t>
      </w:r>
      <w:r>
        <w:rPr>
          <w:sz w:val="24"/>
          <w:szCs w:val="24"/>
        </w:rPr>
        <w:t xml:space="preserve"> </w:t>
      </w:r>
      <w:r w:rsidR="00A74C2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5B6566">
        <w:rPr>
          <w:sz w:val="24"/>
          <w:szCs w:val="24"/>
        </w:rPr>
        <w:t>руб</w:t>
      </w:r>
      <w:r w:rsidR="00A74C22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5B6566">
        <w:rPr>
          <w:sz w:val="24"/>
          <w:szCs w:val="24"/>
        </w:rPr>
        <w:t xml:space="preserve"> </w:t>
      </w:r>
      <w:r w:rsidRPr="00B35F09">
        <w:rPr>
          <w:sz w:val="24"/>
          <w:szCs w:val="24"/>
        </w:rPr>
        <w:t xml:space="preserve">включая НДС 18% </w:t>
      </w: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  <w:r w:rsidRPr="00672F08">
        <w:rPr>
          <w:sz w:val="24"/>
          <w:szCs w:val="24"/>
        </w:rPr>
        <w:t>руб</w:t>
      </w:r>
      <w:r w:rsidR="00A74C22">
        <w:rPr>
          <w:sz w:val="24"/>
          <w:szCs w:val="24"/>
        </w:rPr>
        <w:t>.</w:t>
      </w:r>
      <w:r>
        <w:rPr>
          <w:sz w:val="24"/>
          <w:szCs w:val="24"/>
        </w:rPr>
        <w:t>, в том числе по этапам:</w:t>
      </w:r>
    </w:p>
    <w:p w:rsidR="00A74C22" w:rsidRDefault="00A74C22" w:rsidP="00A74C22">
      <w:pPr>
        <w:pStyle w:val="ConsNormal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Этап 1 __ руб., в том числе НДС (18%) __ руб.;</w:t>
      </w:r>
    </w:p>
    <w:p w:rsidR="00A74C22" w:rsidRDefault="00A74C22" w:rsidP="00A74C22">
      <w:pPr>
        <w:pStyle w:val="ConsNormal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Этап 2 __ руб., в том числе НДС (18%) __</w:t>
      </w:r>
      <w:r w:rsidR="000D1D83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3D6069" w:rsidRDefault="003D6069" w:rsidP="003D6069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5B6566">
        <w:rPr>
          <w:sz w:val="24"/>
          <w:szCs w:val="24"/>
        </w:rPr>
        <w:t>Стоимость услуг</w:t>
      </w:r>
      <w:r>
        <w:rPr>
          <w:sz w:val="24"/>
          <w:szCs w:val="24"/>
        </w:rPr>
        <w:t xml:space="preserve"> </w:t>
      </w:r>
      <w:r w:rsidRPr="000D1D83">
        <w:rPr>
          <w:b/>
          <w:sz w:val="24"/>
          <w:szCs w:val="24"/>
        </w:rPr>
        <w:t>в 201</w:t>
      </w:r>
      <w:r w:rsidR="000D1D83" w:rsidRPr="000D1D83">
        <w:rPr>
          <w:b/>
          <w:sz w:val="24"/>
          <w:szCs w:val="24"/>
        </w:rPr>
        <w:t>9</w:t>
      </w:r>
      <w:r w:rsidRPr="000D1D83">
        <w:rPr>
          <w:b/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5B6566">
        <w:rPr>
          <w:sz w:val="24"/>
          <w:szCs w:val="24"/>
        </w:rPr>
        <w:t>настоящему Договору составляет</w:t>
      </w:r>
      <w:r>
        <w:rPr>
          <w:sz w:val="24"/>
          <w:szCs w:val="24"/>
        </w:rPr>
        <w:t xml:space="preserve"> </w:t>
      </w:r>
      <w:r w:rsidR="000D1D83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5B6566">
        <w:rPr>
          <w:sz w:val="24"/>
          <w:szCs w:val="24"/>
        </w:rPr>
        <w:t>руб</w:t>
      </w:r>
      <w:r w:rsidR="000D1D83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5B6566">
        <w:rPr>
          <w:sz w:val="24"/>
          <w:szCs w:val="24"/>
        </w:rPr>
        <w:t xml:space="preserve"> </w:t>
      </w:r>
      <w:r w:rsidRPr="00B35F09">
        <w:rPr>
          <w:sz w:val="24"/>
          <w:szCs w:val="24"/>
        </w:rPr>
        <w:t xml:space="preserve">включая НДС 18% </w:t>
      </w: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  <w:r w:rsidRPr="00672F08">
        <w:rPr>
          <w:sz w:val="24"/>
          <w:szCs w:val="24"/>
        </w:rPr>
        <w:t>руб</w:t>
      </w:r>
      <w:r w:rsidR="000D1D83">
        <w:rPr>
          <w:sz w:val="24"/>
          <w:szCs w:val="24"/>
        </w:rPr>
        <w:t>.</w:t>
      </w:r>
      <w:r>
        <w:rPr>
          <w:sz w:val="24"/>
          <w:szCs w:val="24"/>
        </w:rPr>
        <w:t>, в том числе по этапам:</w:t>
      </w:r>
    </w:p>
    <w:p w:rsidR="00A74C22" w:rsidRDefault="00A74C22" w:rsidP="00A74C22">
      <w:pPr>
        <w:pStyle w:val="ConsNormal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Этап 1 __ руб., в том числе НДС (18%) __ руб.;</w:t>
      </w:r>
    </w:p>
    <w:p w:rsidR="00A74C22" w:rsidRDefault="00A74C22" w:rsidP="00A74C22">
      <w:pPr>
        <w:pStyle w:val="ConsNormal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Этап 2 __ руб., в том числе НДС (18%) __</w:t>
      </w:r>
      <w:r w:rsidR="00D06F3C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AA4468" w:rsidRDefault="00AA4468" w:rsidP="008F63C6">
      <w:pPr>
        <w:pStyle w:val="ConsNormal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1203F">
        <w:rPr>
          <w:sz w:val="24"/>
          <w:szCs w:val="24"/>
        </w:rPr>
        <w:t xml:space="preserve">Оплата стоимости </w:t>
      </w:r>
      <w:r w:rsidR="00987569">
        <w:rPr>
          <w:sz w:val="24"/>
          <w:szCs w:val="24"/>
        </w:rPr>
        <w:t xml:space="preserve">оказанных </w:t>
      </w:r>
      <w:r w:rsidRPr="0051203F">
        <w:rPr>
          <w:sz w:val="24"/>
          <w:szCs w:val="24"/>
        </w:rPr>
        <w:t xml:space="preserve">услуг по этапам осуществляется в течение </w:t>
      </w:r>
      <w:r>
        <w:rPr>
          <w:sz w:val="24"/>
          <w:szCs w:val="24"/>
        </w:rPr>
        <w:t>6</w:t>
      </w:r>
      <w:r w:rsidRPr="0051203F">
        <w:rPr>
          <w:sz w:val="24"/>
          <w:szCs w:val="24"/>
        </w:rPr>
        <w:t xml:space="preserve">0 </w:t>
      </w:r>
      <w:r w:rsidR="00BE502B">
        <w:rPr>
          <w:sz w:val="24"/>
          <w:szCs w:val="24"/>
        </w:rPr>
        <w:t>календарных</w:t>
      </w:r>
      <w:r w:rsidRPr="0051203F">
        <w:rPr>
          <w:sz w:val="24"/>
          <w:szCs w:val="24"/>
        </w:rPr>
        <w:t xml:space="preserve"> дней </w:t>
      </w:r>
      <w:r w:rsidR="00BE502B">
        <w:rPr>
          <w:sz w:val="24"/>
          <w:szCs w:val="24"/>
        </w:rPr>
        <w:t>(</w:t>
      </w:r>
      <w:r w:rsidR="00BE502B" w:rsidRPr="00BE502B">
        <w:rPr>
          <w:sz w:val="24"/>
          <w:szCs w:val="24"/>
        </w:rPr>
        <w:t xml:space="preserve">но не ранее, чем через 45 календарных дней) </w:t>
      </w:r>
      <w:r w:rsidRPr="0051203F">
        <w:rPr>
          <w:sz w:val="24"/>
          <w:szCs w:val="24"/>
        </w:rPr>
        <w:t>с даты подписания сторонами соответствующего акта сдачи-приемки</w:t>
      </w:r>
      <w:r w:rsidR="007508E7">
        <w:rPr>
          <w:sz w:val="24"/>
          <w:szCs w:val="24"/>
        </w:rPr>
        <w:t xml:space="preserve"> оказанных </w:t>
      </w:r>
      <w:r w:rsidRPr="0051203F">
        <w:rPr>
          <w:sz w:val="24"/>
          <w:szCs w:val="24"/>
        </w:rPr>
        <w:t>услуг и при наличии выставленного Исполнителем счета-фактуры.</w:t>
      </w:r>
    </w:p>
    <w:p w:rsidR="007508E7" w:rsidRPr="007508E7" w:rsidRDefault="007508E7" w:rsidP="007508E7">
      <w:pPr>
        <w:pStyle w:val="ConsNormal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508E7">
        <w:rPr>
          <w:sz w:val="24"/>
          <w:szCs w:val="24"/>
        </w:rPr>
        <w:t>Стороны договорились, что в течение установленных настоящим Договором сроков оплаты оказанных услуг, проценты на сумму долга по ст. 317.1 Гражданского кодекса РФ не начисляются.</w:t>
      </w:r>
    </w:p>
    <w:p w:rsidR="00AA4468" w:rsidRPr="00866F59" w:rsidRDefault="00AA4468" w:rsidP="008F63C6">
      <w:pPr>
        <w:pStyle w:val="ConsNormal"/>
        <w:numPr>
          <w:ilvl w:val="1"/>
          <w:numId w:val="3"/>
        </w:numPr>
        <w:tabs>
          <w:tab w:val="num" w:pos="1068"/>
        </w:tabs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t>Все платежи по настоящему Договору производятся в рублях. Оплата всех услуг, указанных в настоящем Договоре производится путем перечисления денежных средств на банковский счет Исполнителя. Датой оплаты считается дата списания денежных средств со счета Заказчика.</w:t>
      </w:r>
    </w:p>
    <w:p w:rsidR="00AA4468" w:rsidRPr="005B6566" w:rsidRDefault="00AA4468" w:rsidP="008F63C6">
      <w:pPr>
        <w:pStyle w:val="ConsNormal"/>
        <w:numPr>
          <w:ilvl w:val="1"/>
          <w:numId w:val="3"/>
        </w:numPr>
        <w:tabs>
          <w:tab w:val="num" w:pos="1068"/>
        </w:tabs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t>Все изменения стоимости услуг по договору проводятся по согласованию сторон и оформляются дополнительными соглашениями, подписанными в двустороннем порядке.</w:t>
      </w:r>
    </w:p>
    <w:p w:rsidR="00AA4468" w:rsidRPr="005B6566" w:rsidRDefault="00AA4468" w:rsidP="008F63C6">
      <w:pPr>
        <w:pStyle w:val="ConsNormal"/>
        <w:ind w:firstLine="709"/>
        <w:jc w:val="both"/>
        <w:rPr>
          <w:sz w:val="24"/>
          <w:szCs w:val="24"/>
        </w:rPr>
      </w:pPr>
    </w:p>
    <w:p w:rsidR="007C7903" w:rsidRPr="007C7903" w:rsidRDefault="007C7903" w:rsidP="007C7903">
      <w:pPr>
        <w:pStyle w:val="af2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C7903">
        <w:rPr>
          <w:rFonts w:ascii="Times New Roman" w:hAnsi="Times New Roman" w:cs="Times New Roman"/>
          <w:b/>
          <w:sz w:val="24"/>
          <w:szCs w:val="24"/>
        </w:rPr>
        <w:t xml:space="preserve">ПОРЯДОК СДАЧИ И ПРИЕМКИ УСЛУГ </w:t>
      </w:r>
    </w:p>
    <w:p w:rsidR="00221F35" w:rsidRPr="006E0B05" w:rsidRDefault="000D1D83" w:rsidP="00221F35">
      <w:pPr>
        <w:pStyle w:val="ConsNormal"/>
        <w:numPr>
          <w:ilvl w:val="1"/>
          <w:numId w:val="4"/>
        </w:numPr>
        <w:spacing w:before="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D1D83">
        <w:rPr>
          <w:sz w:val="24"/>
          <w:szCs w:val="24"/>
        </w:rPr>
        <w:t xml:space="preserve">о результатам реализации Этапа 1 </w:t>
      </w:r>
      <w:r w:rsidR="00221F35">
        <w:rPr>
          <w:bCs/>
          <w:sz w:val="24"/>
          <w:szCs w:val="24"/>
        </w:rPr>
        <w:t xml:space="preserve">Исполнитель </w:t>
      </w:r>
      <w:r w:rsidR="00E32F87">
        <w:rPr>
          <w:bCs/>
          <w:sz w:val="24"/>
          <w:szCs w:val="24"/>
        </w:rPr>
        <w:t xml:space="preserve">до </w:t>
      </w:r>
      <w:r>
        <w:rPr>
          <w:bCs/>
          <w:sz w:val="24"/>
          <w:szCs w:val="24"/>
        </w:rPr>
        <w:t>28</w:t>
      </w:r>
      <w:r w:rsidR="00221F35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221F35">
        <w:rPr>
          <w:sz w:val="24"/>
          <w:szCs w:val="24"/>
        </w:rPr>
        <w:t xml:space="preserve"> </w:t>
      </w:r>
      <w:r w:rsidR="004A2A8D">
        <w:rPr>
          <w:sz w:val="24"/>
          <w:szCs w:val="24"/>
        </w:rPr>
        <w:t xml:space="preserve">включительно </w:t>
      </w:r>
      <w:r w:rsidR="00221F35">
        <w:rPr>
          <w:sz w:val="24"/>
          <w:szCs w:val="24"/>
        </w:rPr>
        <w:t>(ежегодно)</w:t>
      </w:r>
      <w:r w:rsidR="00221F35" w:rsidRPr="00433351">
        <w:rPr>
          <w:sz w:val="24"/>
          <w:szCs w:val="24"/>
        </w:rPr>
        <w:t xml:space="preserve"> </w:t>
      </w:r>
      <w:r w:rsidR="00221F35">
        <w:rPr>
          <w:sz w:val="24"/>
          <w:szCs w:val="24"/>
        </w:rPr>
        <w:t>согласно п</w:t>
      </w:r>
      <w:r>
        <w:rPr>
          <w:sz w:val="24"/>
          <w:szCs w:val="24"/>
        </w:rPr>
        <w:t>.</w:t>
      </w:r>
      <w:r w:rsidR="00221F35">
        <w:rPr>
          <w:sz w:val="24"/>
          <w:szCs w:val="24"/>
        </w:rPr>
        <w:t xml:space="preserve"> 3.1.</w:t>
      </w:r>
      <w:r>
        <w:rPr>
          <w:sz w:val="24"/>
          <w:szCs w:val="24"/>
        </w:rPr>
        <w:t>2</w:t>
      </w:r>
      <w:r w:rsidR="00221F35">
        <w:rPr>
          <w:sz w:val="24"/>
          <w:szCs w:val="24"/>
        </w:rPr>
        <w:t xml:space="preserve">. настоящего договора предоставляет Заказчику </w:t>
      </w:r>
      <w:r w:rsidRPr="000D1D83">
        <w:rPr>
          <w:sz w:val="24"/>
          <w:szCs w:val="24"/>
        </w:rPr>
        <w:t xml:space="preserve">промежуточный </w:t>
      </w:r>
      <w:r w:rsidR="007F7684">
        <w:rPr>
          <w:sz w:val="24"/>
          <w:szCs w:val="24"/>
        </w:rPr>
        <w:t xml:space="preserve">письменный </w:t>
      </w:r>
      <w:r w:rsidRPr="000D1D83">
        <w:rPr>
          <w:sz w:val="24"/>
          <w:szCs w:val="24"/>
        </w:rPr>
        <w:t>отчет о проведенных процедурах</w:t>
      </w:r>
      <w:r>
        <w:rPr>
          <w:sz w:val="24"/>
          <w:szCs w:val="24"/>
        </w:rPr>
        <w:t xml:space="preserve"> проверки</w:t>
      </w:r>
      <w:r w:rsidR="007F7684">
        <w:rPr>
          <w:sz w:val="24"/>
          <w:szCs w:val="24"/>
        </w:rPr>
        <w:t xml:space="preserve"> </w:t>
      </w:r>
      <w:r w:rsidR="007F7684" w:rsidRPr="006E0B05">
        <w:rPr>
          <w:sz w:val="24"/>
          <w:szCs w:val="24"/>
        </w:rPr>
        <w:t xml:space="preserve">(на бумажном носителе и в электронном виде, в формате </w:t>
      </w:r>
      <w:r w:rsidR="008F34A6" w:rsidRPr="006E0B05">
        <w:rPr>
          <w:sz w:val="24"/>
          <w:szCs w:val="24"/>
        </w:rPr>
        <w:t>.pdf или .</w:t>
      </w:r>
      <w:r w:rsidR="008F34A6" w:rsidRPr="006E0B05">
        <w:rPr>
          <w:sz w:val="24"/>
          <w:szCs w:val="24"/>
          <w:lang w:val="en-US"/>
        </w:rPr>
        <w:t>doc</w:t>
      </w:r>
      <w:r w:rsidR="008F34A6" w:rsidRPr="006E0B05">
        <w:rPr>
          <w:sz w:val="24"/>
          <w:szCs w:val="24"/>
        </w:rPr>
        <w:t>(х)</w:t>
      </w:r>
      <w:r w:rsidR="007F7684" w:rsidRPr="006E0B05">
        <w:rPr>
          <w:sz w:val="24"/>
          <w:szCs w:val="24"/>
        </w:rPr>
        <w:t>)</w:t>
      </w:r>
      <w:r w:rsidR="00221F35" w:rsidRPr="006E0B05">
        <w:rPr>
          <w:sz w:val="24"/>
          <w:szCs w:val="24"/>
        </w:rPr>
        <w:t xml:space="preserve">. </w:t>
      </w:r>
    </w:p>
    <w:p w:rsidR="00F53E46" w:rsidRDefault="000D1D83" w:rsidP="007C7903">
      <w:pPr>
        <w:pStyle w:val="ConsNormal"/>
        <w:numPr>
          <w:ilvl w:val="1"/>
          <w:numId w:val="4"/>
        </w:numPr>
        <w:spacing w:before="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D1D83">
        <w:rPr>
          <w:sz w:val="24"/>
          <w:szCs w:val="24"/>
        </w:rPr>
        <w:t>о результатам реализации Этапа 2</w:t>
      </w:r>
      <w:r>
        <w:rPr>
          <w:sz w:val="24"/>
          <w:szCs w:val="24"/>
        </w:rPr>
        <w:t xml:space="preserve"> </w:t>
      </w:r>
      <w:r w:rsidR="00221F35" w:rsidRPr="000D1D83">
        <w:rPr>
          <w:sz w:val="24"/>
          <w:szCs w:val="24"/>
        </w:rPr>
        <w:t>Исполнитель</w:t>
      </w:r>
      <w:r w:rsidR="00221F35">
        <w:rPr>
          <w:bCs/>
          <w:sz w:val="24"/>
          <w:szCs w:val="24"/>
        </w:rPr>
        <w:t xml:space="preserve"> </w:t>
      </w:r>
      <w:r w:rsidR="00E32F87">
        <w:rPr>
          <w:sz w:val="24"/>
          <w:szCs w:val="24"/>
        </w:rPr>
        <w:t>до</w:t>
      </w:r>
      <w:r w:rsidR="00221F35" w:rsidRPr="005B6566">
        <w:rPr>
          <w:sz w:val="24"/>
          <w:szCs w:val="24"/>
        </w:rPr>
        <w:t xml:space="preserve"> </w:t>
      </w:r>
      <w:r w:rsidR="00221F35">
        <w:rPr>
          <w:sz w:val="24"/>
          <w:szCs w:val="24"/>
        </w:rPr>
        <w:t xml:space="preserve">31 </w:t>
      </w:r>
      <w:r w:rsidR="00C83345">
        <w:rPr>
          <w:sz w:val="24"/>
          <w:szCs w:val="24"/>
        </w:rPr>
        <w:t>августа</w:t>
      </w:r>
      <w:r w:rsidR="004A2A8D">
        <w:rPr>
          <w:sz w:val="24"/>
          <w:szCs w:val="24"/>
        </w:rPr>
        <w:t xml:space="preserve"> включительно</w:t>
      </w:r>
      <w:r w:rsidR="00221F35">
        <w:rPr>
          <w:sz w:val="24"/>
          <w:szCs w:val="24"/>
        </w:rPr>
        <w:t xml:space="preserve"> (ежегодно) согласно п</w:t>
      </w:r>
      <w:r>
        <w:rPr>
          <w:sz w:val="24"/>
          <w:szCs w:val="24"/>
        </w:rPr>
        <w:t>.</w:t>
      </w:r>
      <w:r w:rsidR="00221F35">
        <w:rPr>
          <w:sz w:val="24"/>
          <w:szCs w:val="24"/>
        </w:rPr>
        <w:t xml:space="preserve"> 3.1.</w:t>
      </w:r>
      <w:r>
        <w:rPr>
          <w:sz w:val="24"/>
          <w:szCs w:val="24"/>
        </w:rPr>
        <w:t>3</w:t>
      </w:r>
      <w:r w:rsidR="00221F35">
        <w:rPr>
          <w:sz w:val="24"/>
          <w:szCs w:val="24"/>
        </w:rPr>
        <w:t xml:space="preserve">. настоящего договора предоставляет Заказчику </w:t>
      </w:r>
      <w:r w:rsidR="00F53E46" w:rsidRPr="00F53E46">
        <w:rPr>
          <w:sz w:val="24"/>
          <w:szCs w:val="24"/>
        </w:rPr>
        <w:t xml:space="preserve">Заключение по результатам проведенной Проверки на русском и английском языках для включения в Отчет УР за соответствующий год, </w:t>
      </w:r>
      <w:r w:rsidR="00F53E46">
        <w:rPr>
          <w:sz w:val="24"/>
          <w:szCs w:val="24"/>
        </w:rPr>
        <w:t>О</w:t>
      </w:r>
      <w:r w:rsidR="00F53E46" w:rsidRPr="00F53E46">
        <w:rPr>
          <w:sz w:val="24"/>
          <w:szCs w:val="24"/>
        </w:rPr>
        <w:t xml:space="preserve">тчет для руководства Заказчика на русском языке, английскую версию текста Отчета УР за соответствующий год </w:t>
      </w:r>
      <w:r w:rsidR="00F53E46">
        <w:rPr>
          <w:sz w:val="24"/>
          <w:szCs w:val="24"/>
        </w:rPr>
        <w:t xml:space="preserve">(на электронном носителе в формате </w:t>
      </w:r>
      <w:r w:rsidR="00F53E46" w:rsidRPr="00661E09">
        <w:rPr>
          <w:sz w:val="28"/>
          <w:szCs w:val="28"/>
        </w:rPr>
        <w:t>.</w:t>
      </w:r>
      <w:r w:rsidR="00F53E46" w:rsidRPr="00F53E46">
        <w:rPr>
          <w:sz w:val="24"/>
          <w:szCs w:val="24"/>
        </w:rPr>
        <w:t>doc(x)</w:t>
      </w:r>
      <w:r w:rsidR="00F53E46">
        <w:rPr>
          <w:sz w:val="24"/>
          <w:szCs w:val="24"/>
        </w:rPr>
        <w:t xml:space="preserve">). </w:t>
      </w:r>
    </w:p>
    <w:p w:rsidR="007C7903" w:rsidRDefault="00AA4468" w:rsidP="007C7903">
      <w:pPr>
        <w:pStyle w:val="ConsNormal"/>
        <w:numPr>
          <w:ilvl w:val="1"/>
          <w:numId w:val="4"/>
        </w:numPr>
        <w:spacing w:before="20"/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lastRenderedPageBreak/>
        <w:t xml:space="preserve">В течение 5 календарных дней с момента </w:t>
      </w:r>
      <w:r w:rsidR="00F53E46">
        <w:rPr>
          <w:sz w:val="24"/>
          <w:szCs w:val="24"/>
        </w:rPr>
        <w:t>оказания услуг по каждому этапу</w:t>
      </w:r>
      <w:r>
        <w:rPr>
          <w:sz w:val="24"/>
          <w:szCs w:val="24"/>
        </w:rPr>
        <w:t>, но не позднее 3-го числа месяца, следующего за отчетным,</w:t>
      </w:r>
      <w:r w:rsidRPr="005B6566">
        <w:rPr>
          <w:sz w:val="24"/>
          <w:szCs w:val="24"/>
        </w:rPr>
        <w:t xml:space="preserve"> </w:t>
      </w:r>
      <w:r w:rsidRPr="005B6566">
        <w:rPr>
          <w:bCs/>
          <w:sz w:val="24"/>
          <w:szCs w:val="24"/>
        </w:rPr>
        <w:t>Исполнитель</w:t>
      </w:r>
      <w:r w:rsidRPr="005B6566">
        <w:rPr>
          <w:sz w:val="24"/>
          <w:szCs w:val="24"/>
        </w:rPr>
        <w:t xml:space="preserve"> пред</w:t>
      </w:r>
      <w:r w:rsidR="00F53E46">
        <w:rPr>
          <w:sz w:val="24"/>
          <w:szCs w:val="24"/>
        </w:rPr>
        <w:t>о</w:t>
      </w:r>
      <w:r w:rsidRPr="005B6566">
        <w:rPr>
          <w:sz w:val="24"/>
          <w:szCs w:val="24"/>
        </w:rPr>
        <w:t xml:space="preserve">ставляет </w:t>
      </w:r>
      <w:r w:rsidRPr="005B6566">
        <w:rPr>
          <w:bCs/>
          <w:sz w:val="24"/>
          <w:szCs w:val="24"/>
        </w:rPr>
        <w:t>Заказчику</w:t>
      </w:r>
      <w:r w:rsidR="001763A3">
        <w:rPr>
          <w:sz w:val="24"/>
          <w:szCs w:val="24"/>
        </w:rPr>
        <w:t xml:space="preserve"> </w:t>
      </w:r>
      <w:r w:rsidRPr="005B6566">
        <w:rPr>
          <w:sz w:val="24"/>
          <w:szCs w:val="24"/>
        </w:rPr>
        <w:t xml:space="preserve">акт сдачи-приемки </w:t>
      </w:r>
      <w:r w:rsidR="00F53E46">
        <w:rPr>
          <w:sz w:val="24"/>
          <w:szCs w:val="24"/>
        </w:rPr>
        <w:t>оказанных услуг</w:t>
      </w:r>
      <w:r w:rsidRPr="005B6566">
        <w:rPr>
          <w:sz w:val="24"/>
          <w:szCs w:val="24"/>
        </w:rPr>
        <w:t>, счет-фактур</w:t>
      </w:r>
      <w:r w:rsidR="00F53E46">
        <w:rPr>
          <w:sz w:val="24"/>
          <w:szCs w:val="24"/>
        </w:rPr>
        <w:t>у</w:t>
      </w:r>
      <w:r w:rsidRPr="005B6566">
        <w:rPr>
          <w:sz w:val="24"/>
          <w:szCs w:val="24"/>
        </w:rPr>
        <w:t xml:space="preserve"> и счет на оплату</w:t>
      </w:r>
      <w:r>
        <w:rPr>
          <w:sz w:val="24"/>
          <w:szCs w:val="24"/>
        </w:rPr>
        <w:t xml:space="preserve"> согласно с установленной Заказчиком формой </w:t>
      </w:r>
      <w:r w:rsidR="00F53E46">
        <w:rPr>
          <w:sz w:val="24"/>
          <w:szCs w:val="24"/>
        </w:rPr>
        <w:t xml:space="preserve">акта </w:t>
      </w:r>
      <w:r>
        <w:rPr>
          <w:sz w:val="24"/>
          <w:szCs w:val="24"/>
        </w:rPr>
        <w:t>сдачи-приемки оказанных услуг</w:t>
      </w:r>
      <w:r w:rsidR="003D6069">
        <w:rPr>
          <w:sz w:val="24"/>
          <w:szCs w:val="24"/>
        </w:rPr>
        <w:t xml:space="preserve"> (Приложение№</w:t>
      </w:r>
      <w:r w:rsidR="00F53E46">
        <w:rPr>
          <w:sz w:val="24"/>
          <w:szCs w:val="24"/>
        </w:rPr>
        <w:t xml:space="preserve"> 2</w:t>
      </w:r>
      <w:r w:rsidR="003D606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7903" w:rsidRDefault="00AA4468" w:rsidP="007C7903">
      <w:pPr>
        <w:pStyle w:val="ConsNormal"/>
        <w:numPr>
          <w:ilvl w:val="1"/>
          <w:numId w:val="4"/>
        </w:numPr>
        <w:spacing w:before="20"/>
        <w:ind w:left="0" w:firstLine="709"/>
        <w:jc w:val="both"/>
        <w:rPr>
          <w:sz w:val="24"/>
          <w:szCs w:val="24"/>
        </w:rPr>
      </w:pPr>
      <w:r w:rsidRPr="005B6566">
        <w:rPr>
          <w:bCs/>
          <w:sz w:val="24"/>
          <w:szCs w:val="24"/>
        </w:rPr>
        <w:t>Заказчик</w:t>
      </w:r>
      <w:r w:rsidRPr="005B6566">
        <w:rPr>
          <w:sz w:val="24"/>
          <w:szCs w:val="24"/>
        </w:rPr>
        <w:t xml:space="preserve"> в течение 5 рабочих дней с момента получения акта сдачи-приемки </w:t>
      </w:r>
      <w:r w:rsidR="00F53E46">
        <w:rPr>
          <w:sz w:val="24"/>
          <w:szCs w:val="24"/>
        </w:rPr>
        <w:t>оказанных услуг</w:t>
      </w:r>
      <w:r w:rsidRPr="005B6566">
        <w:rPr>
          <w:sz w:val="24"/>
          <w:szCs w:val="24"/>
        </w:rPr>
        <w:t xml:space="preserve"> и отчетных материалов </w:t>
      </w:r>
      <w:r>
        <w:rPr>
          <w:sz w:val="24"/>
          <w:szCs w:val="24"/>
        </w:rPr>
        <w:t xml:space="preserve">по этапу </w:t>
      </w:r>
      <w:r w:rsidRPr="005B6566">
        <w:rPr>
          <w:sz w:val="24"/>
          <w:szCs w:val="24"/>
        </w:rPr>
        <w:t xml:space="preserve">обязан направить </w:t>
      </w:r>
      <w:r w:rsidRPr="005B6566">
        <w:rPr>
          <w:bCs/>
          <w:sz w:val="24"/>
          <w:szCs w:val="24"/>
        </w:rPr>
        <w:t>Исполнителю</w:t>
      </w:r>
      <w:r w:rsidRPr="005B6566">
        <w:rPr>
          <w:sz w:val="24"/>
          <w:szCs w:val="24"/>
        </w:rPr>
        <w:t xml:space="preserve"> подписанный со своей стороны акт сдачи-приемки </w:t>
      </w:r>
      <w:r w:rsidR="00F53E46">
        <w:rPr>
          <w:sz w:val="24"/>
          <w:szCs w:val="24"/>
        </w:rPr>
        <w:t>оказанных услуг</w:t>
      </w:r>
      <w:r w:rsidRPr="005B6566">
        <w:rPr>
          <w:sz w:val="24"/>
          <w:szCs w:val="24"/>
        </w:rPr>
        <w:t xml:space="preserve">, либо письменный мотивированный отказ от его подписания с перечнем выявленных в </w:t>
      </w:r>
      <w:r w:rsidR="00F53E46">
        <w:rPr>
          <w:sz w:val="24"/>
          <w:szCs w:val="24"/>
        </w:rPr>
        <w:t>оказанных услугах</w:t>
      </w:r>
      <w:r w:rsidRPr="005B6566">
        <w:rPr>
          <w:sz w:val="24"/>
          <w:szCs w:val="24"/>
        </w:rPr>
        <w:t xml:space="preserve"> недостатков и сроков по их устранению. Устранение выявленных недостатков производится </w:t>
      </w:r>
      <w:r w:rsidRPr="005B6566">
        <w:rPr>
          <w:bCs/>
          <w:sz w:val="24"/>
          <w:szCs w:val="24"/>
        </w:rPr>
        <w:t>Исполнителем</w:t>
      </w:r>
      <w:r w:rsidRPr="005B6566">
        <w:rPr>
          <w:sz w:val="24"/>
          <w:szCs w:val="24"/>
        </w:rPr>
        <w:t xml:space="preserve"> за свой счет. </w:t>
      </w:r>
    </w:p>
    <w:p w:rsidR="007C7903" w:rsidRDefault="00AA4468" w:rsidP="007C7903">
      <w:pPr>
        <w:pStyle w:val="ConsNormal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t xml:space="preserve">Оплата этапов </w:t>
      </w:r>
      <w:r w:rsidR="00F53E46">
        <w:rPr>
          <w:sz w:val="24"/>
          <w:szCs w:val="24"/>
        </w:rPr>
        <w:t>оказанных услуг</w:t>
      </w:r>
      <w:r w:rsidRPr="005B6566">
        <w:rPr>
          <w:sz w:val="24"/>
          <w:szCs w:val="24"/>
        </w:rPr>
        <w:t xml:space="preserve"> производится в порядке, установленном </w:t>
      </w:r>
      <w:r>
        <w:rPr>
          <w:sz w:val="24"/>
          <w:szCs w:val="24"/>
        </w:rPr>
        <w:t xml:space="preserve">в разделе 4 </w:t>
      </w:r>
      <w:r w:rsidRPr="005B6566">
        <w:rPr>
          <w:sz w:val="24"/>
          <w:szCs w:val="24"/>
        </w:rPr>
        <w:t>настоящего Договора.</w:t>
      </w:r>
    </w:p>
    <w:p w:rsidR="00AA4468" w:rsidRPr="005B6566" w:rsidRDefault="00AA4468" w:rsidP="008F63C6">
      <w:pPr>
        <w:pStyle w:val="ConsNormal"/>
        <w:ind w:firstLine="709"/>
        <w:jc w:val="both"/>
        <w:rPr>
          <w:sz w:val="24"/>
          <w:szCs w:val="24"/>
        </w:rPr>
      </w:pPr>
    </w:p>
    <w:p w:rsidR="007C7903" w:rsidRDefault="00AA4468" w:rsidP="007C7903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566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7C7903" w:rsidRDefault="00AA4468" w:rsidP="007C7903">
      <w:pPr>
        <w:pStyle w:val="ConsNormal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7C7903" w:rsidRDefault="00AA4468" w:rsidP="007C7903">
      <w:pPr>
        <w:pStyle w:val="ConsNormal"/>
        <w:numPr>
          <w:ilvl w:val="1"/>
          <w:numId w:val="4"/>
        </w:numPr>
        <w:spacing w:before="20"/>
        <w:ind w:left="0" w:firstLine="709"/>
        <w:jc w:val="both"/>
        <w:rPr>
          <w:sz w:val="24"/>
          <w:szCs w:val="24"/>
        </w:rPr>
      </w:pPr>
      <w:r w:rsidRPr="005B6566">
        <w:rPr>
          <w:color w:val="000000"/>
          <w:sz w:val="24"/>
          <w:szCs w:val="24"/>
        </w:rPr>
        <w:t xml:space="preserve">Заказчик несет ответственность за просрочку исполнения обязательств, предусмотренных настоящим Договором и Приложениями к нему, достоверность информации, технических данных и других материалов, предоставляемых им в качестве исходных материалов </w:t>
      </w:r>
      <w:r w:rsidRPr="00016263">
        <w:rPr>
          <w:color w:val="000000"/>
          <w:sz w:val="24"/>
          <w:szCs w:val="24"/>
        </w:rPr>
        <w:t xml:space="preserve">для </w:t>
      </w:r>
      <w:r w:rsidR="00016263">
        <w:rPr>
          <w:color w:val="000000"/>
          <w:sz w:val="24"/>
          <w:szCs w:val="24"/>
        </w:rPr>
        <w:t>оказания услуг</w:t>
      </w:r>
      <w:r w:rsidRPr="005B6566">
        <w:rPr>
          <w:color w:val="000000"/>
          <w:sz w:val="24"/>
          <w:szCs w:val="24"/>
        </w:rPr>
        <w:t>.</w:t>
      </w:r>
    </w:p>
    <w:p w:rsidR="007C7903" w:rsidRDefault="00AA4468" w:rsidP="007C7903">
      <w:pPr>
        <w:pStyle w:val="ConsNormal"/>
        <w:numPr>
          <w:ilvl w:val="1"/>
          <w:numId w:val="4"/>
        </w:numPr>
        <w:spacing w:before="20"/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t>В случае нарушения Заказчиком сроков оплаты, Исполнитель имеет право потребовать от Заказчика, а Заказчик обязуется уплатить пеню в размере 0,1% от неоплаченной суммы за каждый банковский день просрочки.</w:t>
      </w:r>
    </w:p>
    <w:p w:rsidR="007C7903" w:rsidRDefault="00AA4468" w:rsidP="007C7903">
      <w:pPr>
        <w:pStyle w:val="ConsNormal"/>
        <w:numPr>
          <w:ilvl w:val="1"/>
          <w:numId w:val="4"/>
        </w:numPr>
        <w:spacing w:before="20"/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t xml:space="preserve">За нарушение сроков </w:t>
      </w:r>
      <w:r w:rsidR="00016263">
        <w:rPr>
          <w:sz w:val="24"/>
          <w:szCs w:val="24"/>
        </w:rPr>
        <w:t>оказания услуг</w:t>
      </w:r>
      <w:r w:rsidRPr="005B6566">
        <w:rPr>
          <w:sz w:val="24"/>
          <w:szCs w:val="24"/>
        </w:rPr>
        <w:t>, а также за не</w:t>
      </w:r>
      <w:r w:rsidR="00CB2549">
        <w:rPr>
          <w:sz w:val="24"/>
          <w:szCs w:val="24"/>
        </w:rPr>
        <w:t xml:space="preserve"> </w:t>
      </w:r>
      <w:r w:rsidRPr="005B6566">
        <w:rPr>
          <w:sz w:val="24"/>
          <w:szCs w:val="24"/>
        </w:rPr>
        <w:t xml:space="preserve">устранение в согласованные сроки выявленных замечаний </w:t>
      </w:r>
      <w:r w:rsidRPr="005B6566">
        <w:rPr>
          <w:bCs/>
          <w:sz w:val="24"/>
          <w:szCs w:val="24"/>
        </w:rPr>
        <w:t>Исполнитель</w:t>
      </w:r>
      <w:r w:rsidRPr="005B6566">
        <w:rPr>
          <w:sz w:val="24"/>
          <w:szCs w:val="24"/>
        </w:rPr>
        <w:t xml:space="preserve"> уплачивает </w:t>
      </w:r>
      <w:r w:rsidRPr="005B6566">
        <w:rPr>
          <w:bCs/>
          <w:sz w:val="24"/>
          <w:szCs w:val="24"/>
        </w:rPr>
        <w:t>Заказчику</w:t>
      </w:r>
      <w:r w:rsidRPr="005B6566">
        <w:rPr>
          <w:b/>
          <w:bCs/>
          <w:sz w:val="24"/>
          <w:szCs w:val="24"/>
        </w:rPr>
        <w:t xml:space="preserve"> </w:t>
      </w:r>
      <w:r w:rsidRPr="005B6566">
        <w:rPr>
          <w:sz w:val="24"/>
          <w:szCs w:val="24"/>
        </w:rPr>
        <w:t>за просрочку до 1 (одной) недели неустойку (штраф) в размере 1</w:t>
      </w:r>
      <w:r w:rsidR="00C01031">
        <w:rPr>
          <w:sz w:val="24"/>
          <w:szCs w:val="24"/>
        </w:rPr>
        <w:t>0</w:t>
      </w:r>
      <w:r w:rsidRPr="005B6566">
        <w:rPr>
          <w:sz w:val="24"/>
          <w:szCs w:val="24"/>
        </w:rPr>
        <w:t xml:space="preserve"> % от стоимости </w:t>
      </w:r>
      <w:r w:rsidR="00016263">
        <w:rPr>
          <w:sz w:val="24"/>
          <w:szCs w:val="24"/>
        </w:rPr>
        <w:t>не</w:t>
      </w:r>
      <w:r w:rsidR="003045B8">
        <w:rPr>
          <w:sz w:val="24"/>
          <w:szCs w:val="24"/>
        </w:rPr>
        <w:t xml:space="preserve"> </w:t>
      </w:r>
      <w:r w:rsidR="00016263">
        <w:rPr>
          <w:sz w:val="24"/>
          <w:szCs w:val="24"/>
        </w:rPr>
        <w:t>оказанной</w:t>
      </w:r>
      <w:r w:rsidRPr="005B6566">
        <w:rPr>
          <w:sz w:val="24"/>
          <w:szCs w:val="24"/>
        </w:rPr>
        <w:t xml:space="preserve"> в сроки </w:t>
      </w:r>
      <w:r w:rsidR="00016263">
        <w:rPr>
          <w:sz w:val="24"/>
          <w:szCs w:val="24"/>
        </w:rPr>
        <w:t>услуги</w:t>
      </w:r>
      <w:r w:rsidRPr="005B6566">
        <w:rPr>
          <w:sz w:val="24"/>
          <w:szCs w:val="24"/>
        </w:rPr>
        <w:t xml:space="preserve">, а при просрочке свыше 1 недели – неустойку (штраф) в размере </w:t>
      </w:r>
      <w:r w:rsidR="00C01031">
        <w:rPr>
          <w:sz w:val="24"/>
          <w:szCs w:val="24"/>
        </w:rPr>
        <w:t>15</w:t>
      </w:r>
      <w:r w:rsidRPr="005B6566">
        <w:rPr>
          <w:sz w:val="24"/>
          <w:szCs w:val="24"/>
        </w:rPr>
        <w:t xml:space="preserve">% от стоимости </w:t>
      </w:r>
      <w:r w:rsidR="00016263">
        <w:rPr>
          <w:sz w:val="24"/>
          <w:szCs w:val="24"/>
        </w:rPr>
        <w:t>не</w:t>
      </w:r>
      <w:r w:rsidR="003045B8">
        <w:rPr>
          <w:sz w:val="24"/>
          <w:szCs w:val="24"/>
        </w:rPr>
        <w:t xml:space="preserve"> </w:t>
      </w:r>
      <w:r w:rsidR="00016263">
        <w:rPr>
          <w:sz w:val="24"/>
          <w:szCs w:val="24"/>
        </w:rPr>
        <w:t>оказанной</w:t>
      </w:r>
      <w:r w:rsidR="00016263" w:rsidRPr="005B6566">
        <w:rPr>
          <w:sz w:val="24"/>
          <w:szCs w:val="24"/>
        </w:rPr>
        <w:t xml:space="preserve"> в сроки </w:t>
      </w:r>
      <w:r w:rsidR="00016263">
        <w:rPr>
          <w:sz w:val="24"/>
          <w:szCs w:val="24"/>
        </w:rPr>
        <w:t>услуги</w:t>
      </w:r>
      <w:r w:rsidRPr="005B6566">
        <w:rPr>
          <w:sz w:val="24"/>
          <w:szCs w:val="24"/>
        </w:rPr>
        <w:t>.</w:t>
      </w:r>
    </w:p>
    <w:p w:rsidR="007C7903" w:rsidRDefault="00AA4468" w:rsidP="007C7903">
      <w:pPr>
        <w:pStyle w:val="ConsNormal"/>
        <w:numPr>
          <w:ilvl w:val="1"/>
          <w:numId w:val="4"/>
        </w:numPr>
        <w:spacing w:before="20"/>
        <w:ind w:left="0" w:firstLine="709"/>
        <w:jc w:val="both"/>
        <w:rPr>
          <w:sz w:val="24"/>
          <w:szCs w:val="24"/>
        </w:rPr>
      </w:pPr>
      <w:r w:rsidRPr="008610C6">
        <w:rPr>
          <w:sz w:val="24"/>
          <w:szCs w:val="24"/>
        </w:rPr>
        <w:t xml:space="preserve">В случае отказа </w:t>
      </w:r>
      <w:r>
        <w:rPr>
          <w:sz w:val="24"/>
          <w:szCs w:val="24"/>
        </w:rPr>
        <w:t>исполнителя</w:t>
      </w:r>
      <w:r w:rsidRPr="008610C6">
        <w:rPr>
          <w:sz w:val="24"/>
          <w:szCs w:val="24"/>
        </w:rPr>
        <w:t xml:space="preserve"> от предоставления Информации, согласно п</w:t>
      </w:r>
      <w:r>
        <w:rPr>
          <w:sz w:val="24"/>
          <w:szCs w:val="24"/>
        </w:rPr>
        <w:t xml:space="preserve"> 9.7</w:t>
      </w:r>
      <w:r w:rsidRPr="008610C6">
        <w:rPr>
          <w:sz w:val="24"/>
          <w:szCs w:val="24"/>
        </w:rPr>
        <w:t xml:space="preserve"> </w:t>
      </w:r>
      <w:r w:rsidRPr="006C34EA">
        <w:rPr>
          <w:sz w:val="24"/>
          <w:szCs w:val="24"/>
        </w:rPr>
        <w:t>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Информации,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7C7903" w:rsidRDefault="00AA4468" w:rsidP="007C7903">
      <w:pPr>
        <w:pStyle w:val="ConsNormal"/>
        <w:numPr>
          <w:ilvl w:val="1"/>
          <w:numId w:val="4"/>
        </w:numPr>
        <w:spacing w:before="20"/>
        <w:ind w:left="0" w:firstLine="709"/>
        <w:jc w:val="both"/>
        <w:rPr>
          <w:sz w:val="24"/>
          <w:szCs w:val="24"/>
        </w:rPr>
      </w:pPr>
      <w:r w:rsidRPr="006C34EA">
        <w:rPr>
          <w:sz w:val="24"/>
          <w:szCs w:val="24"/>
        </w:rPr>
        <w:t xml:space="preserve">В случае предоставления Информации не в полном объеме (т.е. непредставление какой-либо информации указанной в форме (Приложение № </w:t>
      </w:r>
      <w:r w:rsidR="00853F26">
        <w:rPr>
          <w:sz w:val="24"/>
          <w:szCs w:val="24"/>
        </w:rPr>
        <w:t>4</w:t>
      </w:r>
      <w:r w:rsidRPr="006C34EA">
        <w:rPr>
          <w:sz w:val="24"/>
          <w:szCs w:val="24"/>
        </w:rPr>
        <w:t xml:space="preserve"> к настоящему Договору) </w:t>
      </w:r>
      <w:r>
        <w:rPr>
          <w:sz w:val="24"/>
          <w:szCs w:val="24"/>
        </w:rPr>
        <w:t>Исполнитель</w:t>
      </w:r>
      <w:r w:rsidRPr="000E7C99">
        <w:rPr>
          <w:sz w:val="24"/>
          <w:szCs w:val="24"/>
        </w:rPr>
        <w:t xml:space="preserve"> направляет повторный запрос о предоставлении Информации по форме, указанной в п. </w:t>
      </w:r>
      <w:r>
        <w:rPr>
          <w:sz w:val="24"/>
          <w:szCs w:val="24"/>
        </w:rPr>
        <w:t>9.7</w:t>
      </w:r>
      <w:r w:rsidRPr="000E7C99">
        <w:rPr>
          <w:sz w:val="24"/>
          <w:szCs w:val="24"/>
        </w:rPr>
        <w:t xml:space="preserve"> 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>
        <w:rPr>
          <w:sz w:val="24"/>
          <w:szCs w:val="24"/>
        </w:rPr>
        <w:t>Исполнитель</w:t>
      </w:r>
      <w:r w:rsidRPr="000E7C99">
        <w:rPr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уведомления».</w:t>
      </w:r>
    </w:p>
    <w:p w:rsidR="00AA4468" w:rsidRPr="005B6566" w:rsidRDefault="00AA4468" w:rsidP="008F63C6">
      <w:pPr>
        <w:pStyle w:val="ConsNormal"/>
        <w:spacing w:before="20"/>
        <w:ind w:firstLine="709"/>
        <w:jc w:val="both"/>
        <w:rPr>
          <w:sz w:val="24"/>
          <w:szCs w:val="24"/>
        </w:rPr>
      </w:pPr>
    </w:p>
    <w:p w:rsidR="007C7903" w:rsidRDefault="00AA4468" w:rsidP="00F61631">
      <w:pPr>
        <w:numPr>
          <w:ilvl w:val="0"/>
          <w:numId w:val="4"/>
        </w:numPr>
        <w:shd w:val="clear" w:color="auto" w:fill="FFFFFF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ОБСТОЯТЕЛЬСТВА </w:t>
      </w:r>
      <w:r w:rsidRPr="005B6566">
        <w:rPr>
          <w:rFonts w:ascii="Times New Roman" w:hAnsi="Times New Roman" w:cs="Times New Roman"/>
          <w:b/>
          <w:color w:val="000000"/>
          <w:sz w:val="24"/>
          <w:szCs w:val="24"/>
        </w:rPr>
        <w:t>НЕПРЕОДОЛИМ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5B6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5B6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7903" w:rsidRDefault="00AA4468" w:rsidP="007C7903">
      <w:pPr>
        <w:pStyle w:val="ConsNormal"/>
        <w:numPr>
          <w:ilvl w:val="1"/>
          <w:numId w:val="4"/>
        </w:numPr>
        <w:spacing w:before="20"/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lastRenderedPageBreak/>
        <w:t>Ни одна из сторон настоящего Договора не несет ответственность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предотвратить, включая объявленную или фактическую войну, гражданские волнения, эпидемии, блокаду, землетрясения, наводнения, пожары и другие стихийные бедствия.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C7903" w:rsidRDefault="00AA4468" w:rsidP="007C7903">
      <w:pPr>
        <w:pStyle w:val="ConsNormal"/>
        <w:numPr>
          <w:ilvl w:val="1"/>
          <w:numId w:val="4"/>
        </w:numPr>
        <w:spacing w:before="20"/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AA4468" w:rsidRDefault="00AA4468" w:rsidP="008F63C6">
      <w:pPr>
        <w:pStyle w:val="ConsNormal"/>
        <w:ind w:firstLine="709"/>
        <w:jc w:val="both"/>
        <w:rPr>
          <w:sz w:val="24"/>
          <w:szCs w:val="24"/>
        </w:rPr>
      </w:pPr>
    </w:p>
    <w:p w:rsidR="007C7903" w:rsidRDefault="00AA4468" w:rsidP="007C7903">
      <w:pPr>
        <w:pStyle w:val="ConsNormal"/>
        <w:numPr>
          <w:ilvl w:val="0"/>
          <w:numId w:val="4"/>
        </w:numPr>
        <w:rPr>
          <w:b/>
          <w:bCs/>
          <w:sz w:val="24"/>
          <w:szCs w:val="24"/>
        </w:rPr>
      </w:pPr>
      <w:r w:rsidRPr="005B6566">
        <w:rPr>
          <w:b/>
          <w:bCs/>
          <w:sz w:val="24"/>
          <w:szCs w:val="24"/>
        </w:rPr>
        <w:t>КОНФИДЕНЦИАЛЬНОСТЬ</w:t>
      </w:r>
    </w:p>
    <w:p w:rsidR="007C7903" w:rsidRDefault="00AA4468" w:rsidP="007C7903">
      <w:pPr>
        <w:numPr>
          <w:ilvl w:val="1"/>
          <w:numId w:val="4"/>
        </w:numPr>
        <w:autoSpaceDE/>
        <w:autoSpaceDN/>
        <w:adjustRightInd/>
        <w:snapToGrid w:val="0"/>
        <w:ind w:left="0" w:firstLine="709"/>
        <w:jc w:val="both"/>
        <w:rPr>
          <w:rStyle w:val="DeltaViewInsertion"/>
          <w:rFonts w:ascii="Times New Roman" w:hAnsi="Times New Roman"/>
          <w:color w:val="auto"/>
          <w:sz w:val="24"/>
          <w:szCs w:val="24"/>
          <w:u w:val="none"/>
        </w:rPr>
      </w:pPr>
      <w:r w:rsidRPr="00571A4A">
        <w:rPr>
          <w:rFonts w:ascii="Times New Roman" w:hAnsi="Times New Roman"/>
          <w:sz w:val="24"/>
          <w:szCs w:val="24"/>
        </w:rPr>
        <w:t xml:space="preserve">Для целей настоящего Договора термин </w:t>
      </w:r>
      <w:r w:rsidRPr="00571A4A">
        <w:rPr>
          <w:rFonts w:ascii="Times New Roman" w:hAnsi="Times New Roman"/>
          <w:bCs/>
          <w:sz w:val="24"/>
          <w:szCs w:val="24"/>
        </w:rPr>
        <w:t>«Конфиденциальная информация»</w:t>
      </w:r>
      <w:r w:rsidRPr="00571A4A">
        <w:rPr>
          <w:rFonts w:ascii="Times New Roman" w:hAnsi="Times New Roman"/>
          <w:sz w:val="24"/>
          <w:szCs w:val="24"/>
        </w:rPr>
        <w:t xml:space="preserve"> означает любую информацию по настоящему Договору</w:t>
      </w:r>
      <w:r w:rsidRPr="00571A4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63C6">
        <w:rPr>
          <w:rStyle w:val="DeltaViewInsertion"/>
          <w:rFonts w:ascii="Times New Roman" w:hAnsi="Times New Roman"/>
          <w:color w:val="auto"/>
          <w:sz w:val="24"/>
          <w:szCs w:val="24"/>
          <w:u w:val="none"/>
        </w:rPr>
        <w:t>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7C7903" w:rsidRDefault="00AA4468" w:rsidP="007C7903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C6">
        <w:rPr>
          <w:rStyle w:val="DeltaViewInsertion"/>
          <w:rFonts w:ascii="Times New Roman" w:hAnsi="Times New Roman" w:cs="Times New Roman"/>
          <w:color w:val="auto"/>
          <w:sz w:val="24"/>
          <w:szCs w:val="24"/>
          <w:u w:val="none"/>
        </w:rP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r w:rsidRPr="00E42F2D">
        <w:rPr>
          <w:rFonts w:ascii="Times New Roman" w:hAnsi="Times New Roman" w:cs="Times New Roman"/>
          <w:sz w:val="24"/>
          <w:szCs w:val="24"/>
        </w:rPr>
        <w:t>Стороны настоящим соглашаются, что не разгласят и не допустят Разглашения</w:t>
      </w:r>
      <w:r w:rsidRPr="00571A4A">
        <w:rPr>
          <w:rFonts w:ascii="Times New Roman" w:hAnsi="Times New Roman" w:cs="Times New Roman"/>
          <w:sz w:val="24"/>
          <w:szCs w:val="24"/>
        </w:rPr>
        <w:t xml:space="preserve">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7C7903" w:rsidRDefault="00AA4468" w:rsidP="007C7903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4A">
        <w:rPr>
          <w:rFonts w:ascii="Times New Roman" w:hAnsi="Times New Roman" w:cs="Times New Roman"/>
          <w:sz w:val="24"/>
          <w:szCs w:val="24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7C7903" w:rsidRDefault="00AA4468" w:rsidP="007C7903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4A">
        <w:rPr>
          <w:rFonts w:ascii="Times New Roman" w:hAnsi="Times New Roman" w:cs="Times New Roman"/>
          <w:sz w:val="24"/>
          <w:szCs w:val="24"/>
        </w:rPr>
        <w:t>Для целей настоящего Договора «</w:t>
      </w:r>
      <w:r w:rsidRPr="00571A4A">
        <w:rPr>
          <w:rFonts w:ascii="Times New Roman" w:hAnsi="Times New Roman" w:cs="Times New Roman"/>
          <w:bCs/>
          <w:sz w:val="24"/>
          <w:szCs w:val="24"/>
        </w:rPr>
        <w:t>Разглашение Конфиденциальной информации</w:t>
      </w:r>
      <w:r w:rsidRPr="00571A4A">
        <w:rPr>
          <w:rFonts w:ascii="Times New Roman" w:hAnsi="Times New Roman" w:cs="Times New Roman"/>
          <w:sz w:val="24"/>
          <w:szCs w:val="24"/>
        </w:rPr>
        <w:t>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</w:t>
      </w:r>
      <w:r w:rsidRPr="00E42F2D">
        <w:rPr>
          <w:rFonts w:ascii="Times New Roman" w:hAnsi="Times New Roman" w:cs="Times New Roman"/>
          <w:sz w:val="24"/>
          <w:szCs w:val="24"/>
        </w:rPr>
        <w:t xml:space="preserve">. </w:t>
      </w:r>
      <w:r w:rsidRPr="007508E7">
        <w:rPr>
          <w:rStyle w:val="DeltaViewInsertion"/>
          <w:rFonts w:ascii="Times New Roman" w:hAnsi="Times New Roman" w:cs="Times New Roman"/>
          <w:color w:val="auto"/>
          <w:sz w:val="24"/>
          <w:szCs w:val="24"/>
          <w:u w:val="none"/>
        </w:rPr>
        <w:t>Разглашением</w:t>
      </w:r>
      <w:r w:rsidRPr="007508E7">
        <w:rPr>
          <w:rFonts w:ascii="Times New Roman" w:hAnsi="Times New Roman" w:cs="Times New Roman"/>
          <w:sz w:val="24"/>
          <w:szCs w:val="24"/>
        </w:rPr>
        <w:t xml:space="preserve"> </w:t>
      </w:r>
      <w:r w:rsidRPr="00E42F2D">
        <w:rPr>
          <w:rFonts w:ascii="Times New Roman" w:hAnsi="Times New Roman" w:cs="Times New Roman"/>
          <w:sz w:val="24"/>
          <w:szCs w:val="24"/>
        </w:rPr>
        <w:t>Конфиденциальной информации признается также бездействие соответствующей Стороны</w:t>
      </w:r>
      <w:r w:rsidRPr="00571A4A">
        <w:rPr>
          <w:rFonts w:ascii="Times New Roman" w:hAnsi="Times New Roman" w:cs="Times New Roman"/>
          <w:sz w:val="24"/>
          <w:szCs w:val="24"/>
        </w:rPr>
        <w:t>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7C7903" w:rsidRDefault="00AA4468" w:rsidP="007C7903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4A">
        <w:rPr>
          <w:rFonts w:ascii="Times New Roman" w:hAnsi="Times New Roman" w:cs="Times New Roman"/>
          <w:sz w:val="24"/>
          <w:szCs w:val="24"/>
        </w:rPr>
        <w:t>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7C7903" w:rsidRDefault="00AA4468" w:rsidP="007C7903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4A">
        <w:rPr>
          <w:rFonts w:ascii="Times New Roman" w:hAnsi="Times New Roman" w:cs="Times New Roman"/>
          <w:sz w:val="24"/>
          <w:szCs w:val="24"/>
        </w:rPr>
        <w:t>Передача Конфиденциальной информации оформляется протоколом, который подписывается уполномоченными лицами Сторон.</w:t>
      </w:r>
    </w:p>
    <w:p w:rsidR="007C7903" w:rsidRDefault="00AA4468" w:rsidP="007C790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4A">
        <w:rPr>
          <w:rFonts w:ascii="Times New Roman" w:hAnsi="Times New Roman" w:cs="Times New Roman"/>
          <w:sz w:val="24"/>
          <w:szCs w:val="24"/>
        </w:rPr>
        <w:lastRenderedPageBreak/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AA4468" w:rsidRPr="005B6566" w:rsidRDefault="00AA4468" w:rsidP="008F63C6">
      <w:pPr>
        <w:pStyle w:val="ConsNormal"/>
        <w:ind w:firstLine="709"/>
        <w:jc w:val="both"/>
        <w:rPr>
          <w:sz w:val="24"/>
          <w:szCs w:val="24"/>
        </w:rPr>
      </w:pPr>
    </w:p>
    <w:p w:rsidR="007C7903" w:rsidRDefault="00AA4468" w:rsidP="007C7903">
      <w:pPr>
        <w:pStyle w:val="ConsNormal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АНТИКОРРУПЦИОННЫЕ УСЛОВИЯ</w:t>
      </w:r>
    </w:p>
    <w:p w:rsidR="00AA4468" w:rsidRPr="000E7C99" w:rsidRDefault="00AA4468" w:rsidP="0075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 xml:space="preserve"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AA4468" w:rsidRPr="000E7C99" w:rsidRDefault="00AA4468" w:rsidP="0075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9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A4468" w:rsidRPr="000E7C99" w:rsidRDefault="00AA4468" w:rsidP="0075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9.3.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="007508E7">
        <w:rPr>
          <w:rFonts w:ascii="Times New Roman" w:hAnsi="Times New Roman" w:cs="Times New Roman"/>
          <w:sz w:val="24"/>
          <w:szCs w:val="24"/>
        </w:rPr>
        <w:t xml:space="preserve"> </w:t>
      </w:r>
      <w:r w:rsidRPr="000E7C99">
        <w:rPr>
          <w:rFonts w:ascii="Times New Roman" w:hAnsi="Times New Roman" w:cs="Times New Roman"/>
          <w:sz w:val="24"/>
          <w:szCs w:val="24"/>
        </w:rPr>
        <w:t>направленного на обеспечение выполнения этим работником каких-либо действий в</w:t>
      </w:r>
      <w:r w:rsidR="007508E7">
        <w:rPr>
          <w:rFonts w:ascii="Times New Roman" w:hAnsi="Times New Roman" w:cs="Times New Roman"/>
          <w:sz w:val="24"/>
          <w:szCs w:val="24"/>
        </w:rPr>
        <w:t xml:space="preserve"> </w:t>
      </w:r>
      <w:r w:rsidRPr="000E7C99">
        <w:rPr>
          <w:rFonts w:ascii="Times New Roman" w:hAnsi="Times New Roman" w:cs="Times New Roman"/>
          <w:sz w:val="24"/>
          <w:szCs w:val="24"/>
        </w:rPr>
        <w:t>пользу стимулирующей его Стороны.</w:t>
      </w:r>
    </w:p>
    <w:p w:rsidR="00AA4468" w:rsidRPr="000E7C99" w:rsidRDefault="00AA4468" w:rsidP="0075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AA4468" w:rsidRPr="000E7C99" w:rsidRDefault="00AA4468" w:rsidP="00087367">
      <w:pPr>
        <w:widowControl/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AA4468" w:rsidRPr="000E7C99" w:rsidRDefault="00AA4468" w:rsidP="00087367">
      <w:pPr>
        <w:widowControl/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предоставление каких-либо гарантий;</w:t>
      </w:r>
    </w:p>
    <w:p w:rsidR="00AA4468" w:rsidRPr="000E7C99" w:rsidRDefault="00AA4468" w:rsidP="00087367">
      <w:pPr>
        <w:widowControl/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ускорение существующих процедур;</w:t>
      </w:r>
    </w:p>
    <w:p w:rsidR="00AA4468" w:rsidRPr="000E7C99" w:rsidRDefault="00AA4468" w:rsidP="00087367">
      <w:pPr>
        <w:widowControl/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AA4468" w:rsidRPr="000E7C99" w:rsidRDefault="00AA4468" w:rsidP="007508E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9.4.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0E7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C99">
        <w:rPr>
          <w:rFonts w:ascii="Times New Roman" w:hAnsi="Times New Roman" w:cs="Times New Roman"/>
          <w:bCs/>
          <w:sz w:val="24"/>
          <w:szCs w:val="24"/>
        </w:rPr>
        <w:t>Это подтверждение должно быть направлено в течение 5 (пяти) рабочих дней с даты направления письменного уведомления.</w:t>
      </w:r>
    </w:p>
    <w:p w:rsidR="00AA4468" w:rsidRPr="000E7C99" w:rsidRDefault="00AA4468" w:rsidP="0075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bCs/>
          <w:sz w:val="24"/>
          <w:szCs w:val="24"/>
        </w:rPr>
        <w:t xml:space="preserve">9.5. </w:t>
      </w:r>
      <w:r w:rsidRPr="000E7C99">
        <w:rPr>
          <w:rFonts w:ascii="Times New Roman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AA4468" w:rsidRPr="000E7C99" w:rsidRDefault="00AA4468" w:rsidP="0075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E7C99">
        <w:rPr>
          <w:rFonts w:ascii="Times New Roman" w:hAnsi="Times New Roman" w:cs="Times New Roman"/>
          <w:sz w:val="24"/>
          <w:szCs w:val="24"/>
        </w:rPr>
        <w:t xml:space="preserve">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</w:t>
      </w:r>
      <w:r w:rsidRPr="000E7C99">
        <w:rPr>
          <w:rFonts w:ascii="Times New Roman" w:hAnsi="Times New Roman" w:cs="Times New Roman"/>
          <w:sz w:val="24"/>
          <w:szCs w:val="24"/>
        </w:rPr>
        <w:lastRenderedPageBreak/>
        <w:t>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AA4468" w:rsidRPr="000E7C99" w:rsidRDefault="00AA4468" w:rsidP="0075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E7C99">
        <w:rPr>
          <w:rFonts w:ascii="Times New Roman" w:hAnsi="Times New Roman" w:cs="Times New Roman"/>
          <w:sz w:val="24"/>
          <w:szCs w:val="24"/>
        </w:rPr>
        <w:t xml:space="preserve">7. В целях проведения антикоррупционных проверок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E7C99">
        <w:rPr>
          <w:rFonts w:ascii="Times New Roman" w:hAnsi="Times New Roman" w:cs="Times New Roman"/>
          <w:sz w:val="24"/>
          <w:szCs w:val="24"/>
        </w:rPr>
        <w:t xml:space="preserve"> обязуется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0E7C99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0E7C99">
        <w:rPr>
          <w:rFonts w:ascii="Times New Roman" w:hAnsi="Times New Roman" w:cs="Times New Roman"/>
          <w:sz w:val="24"/>
          <w:szCs w:val="24"/>
        </w:rPr>
        <w:t xml:space="preserve"> информацию о цепочке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E7C99">
        <w:rPr>
          <w:rFonts w:ascii="Times New Roman" w:hAnsi="Times New Roman" w:cs="Times New Roman"/>
          <w:sz w:val="24"/>
          <w:szCs w:val="24"/>
        </w:rPr>
        <w:t xml:space="preserve">, включая бенефициаров (в том числе, конечных) по форме согласно </w:t>
      </w:r>
      <w:r w:rsidRPr="006E0B05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7F7684" w:rsidRPr="006E0B05">
        <w:rPr>
          <w:rFonts w:ascii="Times New Roman" w:hAnsi="Times New Roman" w:cs="Times New Roman"/>
          <w:sz w:val="24"/>
          <w:szCs w:val="24"/>
        </w:rPr>
        <w:t>4</w:t>
      </w:r>
      <w:r w:rsidRPr="000E7C99">
        <w:rPr>
          <w:rFonts w:ascii="Times New Roman" w:hAnsi="Times New Roman" w:cs="Times New Roman"/>
          <w:sz w:val="24"/>
          <w:szCs w:val="24"/>
        </w:rPr>
        <w:t xml:space="preserve"> к настоящему Договору с приложением подтверждающих документов (далее – Информация).</w:t>
      </w:r>
    </w:p>
    <w:p w:rsidR="00AA4468" w:rsidRPr="000E7C99" w:rsidRDefault="00AA4468" w:rsidP="0075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 xml:space="preserve">В случае изменений в цепочке собственников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0E7C99">
        <w:rPr>
          <w:rFonts w:ascii="Times New Roman" w:hAnsi="Times New Roman" w:cs="Times New Roman"/>
          <w:sz w:val="24"/>
          <w:szCs w:val="24"/>
        </w:rPr>
        <w:t xml:space="preserve"> включая бенефициаров (в том числе, конечных) и (или) в исполнительных органах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0E7C99">
        <w:rPr>
          <w:rFonts w:ascii="Times New Roman" w:hAnsi="Times New Roman" w:cs="Times New Roman"/>
          <w:sz w:val="24"/>
          <w:szCs w:val="24"/>
        </w:rPr>
        <w:t xml:space="preserve"> обязуется в течение (5) пяти рабочих дней с даты внесения таких изменений предоставить соответствующую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Pr="000E7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468" w:rsidRPr="000E7C99" w:rsidRDefault="00AA4468" w:rsidP="0075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на бумажном носителе, заверенная подписью Генерального директора </w:t>
      </w:r>
      <w:r w:rsidRPr="00087367">
        <w:rPr>
          <w:rFonts w:ascii="Times New Roman" w:hAnsi="Times New Roman" w:cs="Times New Roman"/>
          <w:sz w:val="24"/>
          <w:szCs w:val="24"/>
        </w:rPr>
        <w:t>(или иного должностного лица, являющегося единоличным исполнительным органом контрагента)</w:t>
      </w:r>
      <w:r w:rsidRPr="000E7C99">
        <w:rPr>
          <w:rFonts w:ascii="Times New Roman" w:hAnsi="Times New Roman" w:cs="Times New Roman"/>
          <w:sz w:val="24"/>
          <w:szCs w:val="24"/>
        </w:rPr>
        <w:t xml:space="preserve"> или уполномоченным на основании доверенности лицом и направляется в адрес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0E7C99">
        <w:rPr>
          <w:rFonts w:ascii="Times New Roman" w:hAnsi="Times New Roman" w:cs="Times New Roman"/>
          <w:sz w:val="24"/>
          <w:szCs w:val="24"/>
        </w:rPr>
        <w:t xml:space="preserve"> путем почтового отправления с описью вложения. Датой предоставления Информации является дата получения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0E7C99">
        <w:rPr>
          <w:rFonts w:ascii="Times New Roman" w:hAnsi="Times New Roman" w:cs="Times New Roman"/>
          <w:sz w:val="24"/>
          <w:szCs w:val="24"/>
        </w:rPr>
        <w:t xml:space="preserve"> почтового отправления. Дополнительно Информация предоставляется на электронном носителе. Указанное в настоящем пункте условие является существенным условием настоящего Договора в соответствии с ч. 1 ст. 432 ГК РФ.</w:t>
      </w:r>
    </w:p>
    <w:p w:rsidR="00AA4468" w:rsidRPr="000E7C99" w:rsidRDefault="00AA4468" w:rsidP="0075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E7C99">
        <w:rPr>
          <w:rFonts w:ascii="Times New Roman" w:hAnsi="Times New Roman" w:cs="Times New Roman"/>
          <w:sz w:val="24"/>
          <w:szCs w:val="24"/>
        </w:rPr>
        <w:t>8. Стороны признают, что их возможные неправомерные действия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99">
        <w:rPr>
          <w:rFonts w:ascii="Times New Roman" w:hAnsi="Times New Roman" w:cs="Times New Roman"/>
          <w:sz w:val="24"/>
          <w:szCs w:val="24"/>
        </w:rPr>
        <w:t>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AA4468" w:rsidRPr="000E7C99" w:rsidRDefault="00AA4468" w:rsidP="0075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E7C99">
        <w:rPr>
          <w:rFonts w:ascii="Times New Roman" w:hAnsi="Times New Roman" w:cs="Times New Roman"/>
          <w:sz w:val="24"/>
          <w:szCs w:val="24"/>
        </w:rPr>
        <w:t>9. Стороны гарантируют осуществление надлежащего разбирательства по представленным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99">
        <w:rPr>
          <w:rFonts w:ascii="Times New Roman" w:hAnsi="Times New Roman" w:cs="Times New Roman"/>
          <w:sz w:val="24"/>
          <w:szCs w:val="24"/>
        </w:rPr>
        <w:t>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AA4468" w:rsidRPr="000E7C99" w:rsidRDefault="00AA4468" w:rsidP="007508E7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9.</w:t>
      </w:r>
      <w:r w:rsidRPr="000E7C99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0E7C99">
        <w:rPr>
          <w:sz w:val="24"/>
          <w:szCs w:val="24"/>
        </w:rPr>
        <w:t>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нарушений».</w:t>
      </w:r>
    </w:p>
    <w:p w:rsidR="00206A19" w:rsidRPr="009B003D" w:rsidRDefault="00206A19" w:rsidP="00206A19">
      <w:pPr>
        <w:pStyle w:val="a7"/>
        <w:ind w:firstLine="708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9.11. </w:t>
      </w:r>
      <w:r w:rsidRPr="009B003D">
        <w:rPr>
          <w:bCs/>
          <w:spacing w:val="-2"/>
          <w:sz w:val="24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>
        <w:rPr>
          <w:sz w:val="24"/>
        </w:rPr>
        <w:t>Исполнитель</w:t>
      </w:r>
      <w:r w:rsidRPr="009B003D">
        <w:rPr>
          <w:bCs/>
          <w:spacing w:val="-2"/>
          <w:sz w:val="24"/>
        </w:rPr>
        <w:t xml:space="preserve"> обязан предоставить </w:t>
      </w:r>
      <w:r>
        <w:rPr>
          <w:color w:val="000000"/>
          <w:sz w:val="24"/>
        </w:rPr>
        <w:t>Заказчику</w:t>
      </w:r>
      <w:r w:rsidRPr="009B003D">
        <w:rPr>
          <w:sz w:val="24"/>
        </w:rPr>
        <w:t xml:space="preserve"> </w:t>
      </w:r>
      <w:r w:rsidRPr="009B003D">
        <w:rPr>
          <w:bCs/>
          <w:spacing w:val="-2"/>
          <w:sz w:val="24"/>
        </w:rPr>
        <w:t xml:space="preserve">подтверждение </w:t>
      </w:r>
      <w:r w:rsidRPr="009B003D">
        <w:rPr>
          <w:sz w:val="24"/>
        </w:rPr>
        <w:t>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</w:t>
      </w:r>
      <w:r w:rsidRPr="009B003D">
        <w:rPr>
          <w:bCs/>
          <w:spacing w:val="-2"/>
          <w:sz w:val="24"/>
        </w:rPr>
        <w:t xml:space="preserve"> </w:t>
      </w:r>
      <w:r w:rsidRPr="006E0B05">
        <w:rPr>
          <w:bCs/>
          <w:spacing w:val="-2"/>
          <w:sz w:val="24"/>
        </w:rPr>
        <w:t xml:space="preserve">согласно </w:t>
      </w:r>
      <w:r w:rsidR="007F7684" w:rsidRPr="006E0B05">
        <w:rPr>
          <w:bCs/>
          <w:spacing w:val="-2"/>
          <w:sz w:val="24"/>
        </w:rPr>
        <w:t>П</w:t>
      </w:r>
      <w:r w:rsidRPr="006E0B05">
        <w:rPr>
          <w:bCs/>
          <w:spacing w:val="-2"/>
          <w:sz w:val="24"/>
        </w:rPr>
        <w:t>риложению № 3 к настоящему</w:t>
      </w:r>
      <w:r w:rsidRPr="009B003D">
        <w:rPr>
          <w:bCs/>
          <w:spacing w:val="-2"/>
          <w:sz w:val="24"/>
        </w:rPr>
        <w:t xml:space="preserve"> </w:t>
      </w:r>
      <w:r>
        <w:rPr>
          <w:bCs/>
          <w:spacing w:val="-2"/>
          <w:sz w:val="24"/>
        </w:rPr>
        <w:t>договору</w:t>
      </w:r>
      <w:r w:rsidRPr="009B003D">
        <w:rPr>
          <w:bCs/>
          <w:spacing w:val="-2"/>
          <w:sz w:val="24"/>
        </w:rPr>
        <w:t>.</w:t>
      </w:r>
    </w:p>
    <w:p w:rsidR="00206A19" w:rsidRPr="009B003D" w:rsidRDefault="00206A19" w:rsidP="00206A19">
      <w:pPr>
        <w:pStyle w:val="a7"/>
        <w:ind w:firstLine="708"/>
        <w:jc w:val="both"/>
        <w:rPr>
          <w:sz w:val="24"/>
        </w:rPr>
      </w:pPr>
      <w:r>
        <w:rPr>
          <w:bCs/>
          <w:spacing w:val="-2"/>
          <w:sz w:val="24"/>
        </w:rPr>
        <w:t>9.1</w:t>
      </w:r>
      <w:r w:rsidRPr="009B003D">
        <w:rPr>
          <w:bCs/>
          <w:spacing w:val="-2"/>
          <w:sz w:val="24"/>
        </w:rPr>
        <w:t xml:space="preserve">2. </w:t>
      </w:r>
      <w:r>
        <w:rPr>
          <w:sz w:val="24"/>
        </w:rPr>
        <w:t>Исполнитель</w:t>
      </w:r>
      <w:r w:rsidRPr="009B003D">
        <w:rPr>
          <w:sz w:val="24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206A19" w:rsidRPr="009B003D" w:rsidRDefault="00206A19" w:rsidP="00206A19">
      <w:pPr>
        <w:ind w:firstLine="708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</w:t>
      </w:r>
      <w:r w:rsidRPr="009B003D">
        <w:rPr>
          <w:rFonts w:ascii="Times New Roman" w:hAnsi="Times New Roman" w:cs="Times New Roman"/>
          <w:color w:val="000000"/>
          <w:sz w:val="24"/>
          <w:szCs w:val="24"/>
        </w:rPr>
        <w:t xml:space="preserve">3. В случае если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B003D">
        <w:rPr>
          <w:rFonts w:ascii="Times New Roman" w:hAnsi="Times New Roman" w:cs="Times New Roman"/>
          <w:sz w:val="24"/>
          <w:szCs w:val="24"/>
        </w:rPr>
        <w:t xml:space="preserve"> </w:t>
      </w:r>
      <w:r w:rsidRPr="009B003D">
        <w:rPr>
          <w:rFonts w:ascii="Times New Roman" w:hAnsi="Times New Roman" w:cs="Times New Roman"/>
          <w:bCs/>
          <w:spacing w:val="-2"/>
          <w:sz w:val="24"/>
          <w:szCs w:val="24"/>
        </w:rPr>
        <w:t>будет привлечен к</w:t>
      </w:r>
      <w:r w:rsidRPr="009B003D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ответственности в виде штрафов, наложенных государственными органами за нарушение </w:t>
      </w:r>
      <w:r w:rsidRPr="009B003D">
        <w:rPr>
          <w:rFonts w:ascii="Times New Roman" w:hAnsi="Times New Roman" w:cs="Times New Roman"/>
          <w:sz w:val="24"/>
          <w:szCs w:val="24"/>
        </w:rPr>
        <w:t>Федерального закона РФ «О персональных данных» от 27.07.2006 №152- ФЗ в</w:t>
      </w:r>
      <w:r w:rsidRPr="009B003D">
        <w:rPr>
          <w:rFonts w:ascii="Times New Roman" w:hAnsi="Times New Roman" w:cs="Times New Roman"/>
          <w:color w:val="000000"/>
          <w:sz w:val="24"/>
          <w:szCs w:val="24"/>
        </w:rPr>
        <w:t xml:space="preserve"> связи отсутствием согласия субъекта на обработку его персональных данных, предусмотренного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9.11.</w:t>
      </w:r>
      <w:r w:rsidRPr="009B003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9B003D">
        <w:rPr>
          <w:rFonts w:ascii="Times New Roman" w:hAnsi="Times New Roman" w:cs="Times New Roman"/>
          <w:color w:val="000000"/>
          <w:sz w:val="24"/>
          <w:szCs w:val="24"/>
        </w:rPr>
        <w:t xml:space="preserve">, либо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B003D">
        <w:rPr>
          <w:rFonts w:ascii="Times New Roman" w:hAnsi="Times New Roman" w:cs="Times New Roman"/>
          <w:sz w:val="24"/>
          <w:szCs w:val="24"/>
        </w:rPr>
        <w:t xml:space="preserve"> </w:t>
      </w:r>
      <w:r w:rsidRPr="009B003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понесет </w:t>
      </w:r>
      <w:r w:rsidRPr="009B003D">
        <w:rPr>
          <w:rFonts w:ascii="Times New Roman" w:hAnsi="Times New Roman" w:cs="Times New Roman"/>
          <w:color w:val="000000"/>
          <w:sz w:val="24"/>
          <w:szCs w:val="24"/>
        </w:rPr>
        <w:t xml:space="preserve">расходы в виде сумм возмещения морального и/или имущественного вреда, подлежащих возмещению субъекту персональных данных за нарушение </w:t>
      </w:r>
      <w:r w:rsidRPr="009B003D">
        <w:rPr>
          <w:rFonts w:ascii="Times New Roman" w:hAnsi="Times New Roman" w:cs="Times New Roman"/>
          <w:sz w:val="24"/>
          <w:szCs w:val="24"/>
        </w:rPr>
        <w:t>Федерального закона РФ «О персональных данных» от 27.07.2006 №152- ФЗ в</w:t>
      </w:r>
      <w:r w:rsidRPr="009B003D">
        <w:rPr>
          <w:rFonts w:ascii="Times New Roman" w:hAnsi="Times New Roman" w:cs="Times New Roman"/>
          <w:color w:val="000000"/>
          <w:sz w:val="24"/>
          <w:szCs w:val="24"/>
        </w:rPr>
        <w:t xml:space="preserve"> связи отсутствием согласия такого субъекта на обработку его персональных данных, </w:t>
      </w:r>
      <w:r w:rsidRPr="009B00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предусмотренного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9.11.</w:t>
      </w:r>
      <w:r w:rsidRPr="009B003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9B0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сполнитель</w:t>
      </w:r>
      <w:r w:rsidRPr="009B003D">
        <w:rPr>
          <w:rFonts w:ascii="Times New Roman" w:hAnsi="Times New Roman" w:cs="Times New Roman"/>
          <w:sz w:val="24"/>
          <w:szCs w:val="24"/>
        </w:rPr>
        <w:t xml:space="preserve"> </w:t>
      </w:r>
      <w:r w:rsidRPr="009B003D">
        <w:rPr>
          <w:rFonts w:ascii="Times New Roman" w:hAnsi="Times New Roman" w:cs="Times New Roman"/>
          <w:color w:val="000000"/>
          <w:sz w:val="24"/>
          <w:szCs w:val="24"/>
        </w:rPr>
        <w:t xml:space="preserve">обязан возместить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9B003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9B003D">
        <w:rPr>
          <w:rFonts w:ascii="Times New Roman" w:hAnsi="Times New Roman" w:cs="Times New Roman"/>
          <w:color w:val="000000"/>
          <w:sz w:val="24"/>
          <w:szCs w:val="24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:rsidR="00206A19" w:rsidRDefault="00206A19" w:rsidP="008F63C6">
      <w:pPr>
        <w:pStyle w:val="ConsNormal"/>
        <w:ind w:firstLine="709"/>
        <w:rPr>
          <w:b/>
          <w:bCs/>
          <w:sz w:val="24"/>
          <w:szCs w:val="24"/>
        </w:rPr>
      </w:pPr>
    </w:p>
    <w:p w:rsidR="007C7903" w:rsidRDefault="00AA4468" w:rsidP="007C7903">
      <w:pPr>
        <w:pStyle w:val="ConsNormal"/>
        <w:numPr>
          <w:ilvl w:val="0"/>
          <w:numId w:val="4"/>
        </w:numPr>
        <w:rPr>
          <w:b/>
          <w:bCs/>
          <w:sz w:val="24"/>
          <w:szCs w:val="24"/>
        </w:rPr>
      </w:pPr>
      <w:r w:rsidRPr="005B6566">
        <w:rPr>
          <w:b/>
          <w:bCs/>
          <w:sz w:val="24"/>
          <w:szCs w:val="24"/>
        </w:rPr>
        <w:t>ИЗМЕНЕНИЕ И ПРЕКРАЩЕНИЕ ДОГОВОРА</w:t>
      </w:r>
    </w:p>
    <w:p w:rsidR="007C7903" w:rsidRDefault="00AA4468" w:rsidP="007C7903">
      <w:pPr>
        <w:pStyle w:val="ConsNormal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t>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7C7903" w:rsidRDefault="00AA4468" w:rsidP="007C7903">
      <w:pPr>
        <w:pStyle w:val="ConsNormal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t xml:space="preserve">Любые изменения и дополнения к настоящему Договору оформляются дополнительным соглашением и действительны, при условии, что они совершены в письменной форме и подписаны уполномоченными на то представителями Сторон. </w:t>
      </w:r>
    </w:p>
    <w:p w:rsidR="00AA4468" w:rsidRDefault="00AA4468" w:rsidP="008F63C6">
      <w:pPr>
        <w:pStyle w:val="ConsNormal"/>
        <w:ind w:firstLine="709"/>
        <w:jc w:val="both"/>
        <w:rPr>
          <w:sz w:val="24"/>
          <w:szCs w:val="24"/>
        </w:rPr>
      </w:pPr>
    </w:p>
    <w:p w:rsidR="007C7903" w:rsidRDefault="00AA4468" w:rsidP="007C7903">
      <w:pPr>
        <w:pStyle w:val="ConsNormal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5B6566">
        <w:rPr>
          <w:b/>
          <w:bCs/>
          <w:sz w:val="24"/>
          <w:szCs w:val="24"/>
        </w:rPr>
        <w:t>СРОК ДЕЙСТВИЯ ДОГОВОРА</w:t>
      </w:r>
    </w:p>
    <w:p w:rsidR="00AA4468" w:rsidRDefault="00AA4468" w:rsidP="00087367">
      <w:pPr>
        <w:pStyle w:val="ConsNormal"/>
        <w:numPr>
          <w:ilvl w:val="1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5B6566">
        <w:rPr>
          <w:color w:val="000000"/>
          <w:sz w:val="24"/>
          <w:szCs w:val="24"/>
        </w:rPr>
        <w:t>Настоящий Договор вступает в силу с момента его под</w:t>
      </w:r>
      <w:r>
        <w:rPr>
          <w:color w:val="000000"/>
          <w:sz w:val="24"/>
          <w:szCs w:val="24"/>
        </w:rPr>
        <w:t>писания Сторонами и действует до полного выполнения сторонами своих обязательств</w:t>
      </w:r>
      <w:r w:rsidR="00087367">
        <w:rPr>
          <w:color w:val="000000"/>
          <w:sz w:val="24"/>
          <w:szCs w:val="24"/>
        </w:rPr>
        <w:t>.</w:t>
      </w:r>
    </w:p>
    <w:p w:rsidR="00087367" w:rsidRPr="00087367" w:rsidRDefault="00087367" w:rsidP="00087367">
      <w:pPr>
        <w:pStyle w:val="ConsNormal"/>
        <w:numPr>
          <w:ilvl w:val="1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087367">
        <w:rPr>
          <w:color w:val="000000"/>
          <w:sz w:val="24"/>
          <w:szCs w:val="24"/>
        </w:rPr>
        <w:t>Договор может быть досрочно расторгнут по основаниям и в порядке, предусмотренным действующим законодательством РФ.</w:t>
      </w:r>
    </w:p>
    <w:p w:rsidR="00087367" w:rsidRPr="00087367" w:rsidRDefault="00087367" w:rsidP="00087367">
      <w:pPr>
        <w:pStyle w:val="ConsNormal"/>
        <w:numPr>
          <w:ilvl w:val="1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087367">
        <w:rPr>
          <w:color w:val="000000"/>
          <w:sz w:val="24"/>
          <w:szCs w:val="24"/>
        </w:rPr>
        <w:t>Заказчик имеет право отказаться от оказания услуг по настоящему Договору, оплатив Исполнителю фактически оказанные к этому моменту услуги, на основании подписанного обеими Сторонами Акта сдачи-приемки оказанных услуг.</w:t>
      </w:r>
    </w:p>
    <w:p w:rsidR="00AA4468" w:rsidRDefault="00AA4468" w:rsidP="008F63C6">
      <w:pPr>
        <w:pStyle w:val="ConsNormal"/>
        <w:ind w:left="709" w:firstLine="0"/>
        <w:jc w:val="both"/>
        <w:rPr>
          <w:sz w:val="24"/>
          <w:szCs w:val="24"/>
        </w:rPr>
      </w:pPr>
    </w:p>
    <w:p w:rsidR="007C7903" w:rsidRDefault="00AA4468" w:rsidP="007C7903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6566">
        <w:rPr>
          <w:rFonts w:ascii="Times New Roman" w:hAnsi="Times New Roman" w:cs="Times New Roman"/>
          <w:b/>
          <w:color w:val="000000"/>
          <w:sz w:val="24"/>
          <w:szCs w:val="24"/>
        </w:rPr>
        <w:t>РАЗРЕШЕНИЕ СПОРОВ</w:t>
      </w:r>
    </w:p>
    <w:p w:rsidR="009B6576" w:rsidRPr="006E0B05" w:rsidRDefault="009B6576" w:rsidP="009B6576">
      <w:pPr>
        <w:pStyle w:val="ConsNormal"/>
        <w:numPr>
          <w:ilvl w:val="1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6E0B05">
        <w:rPr>
          <w:color w:val="000000"/>
          <w:sz w:val="24"/>
          <w:szCs w:val="24"/>
        </w:rPr>
        <w:t>Все споры и разногласия, которые могут возникнуть из настоящего Договора или в связи с ним, будут по возможности решаться путем переговоров между Сторонами.</w:t>
      </w:r>
    </w:p>
    <w:p w:rsidR="009B6576" w:rsidRPr="006E0B05" w:rsidRDefault="009B6576" w:rsidP="009B6576">
      <w:pPr>
        <w:pStyle w:val="ConsNormal"/>
        <w:numPr>
          <w:ilvl w:val="1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6E0B05">
        <w:rPr>
          <w:color w:val="000000"/>
          <w:sz w:val="24"/>
          <w:szCs w:val="24"/>
        </w:rPr>
        <w:t xml:space="preserve">Соблюдение претензионного порядка рассмотрения споров по настоящему Договору обязательно. Все претензии по настоящему Договору должны быть рассмотрены в течение 20 (двадцати) календарных дней с момента получения претензии. </w:t>
      </w:r>
    </w:p>
    <w:p w:rsidR="009B6576" w:rsidRPr="006E0B05" w:rsidRDefault="009B6576" w:rsidP="009B6576">
      <w:pPr>
        <w:pStyle w:val="ConsNormal"/>
        <w:numPr>
          <w:ilvl w:val="1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6E0B05">
        <w:rPr>
          <w:color w:val="000000"/>
          <w:sz w:val="24"/>
          <w:szCs w:val="24"/>
        </w:rPr>
        <w:t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которые не были разрешены путем переговоров и в претензионном порядке, подлежат разрешению в Арбитражном суде г. Москвы.</w:t>
      </w:r>
    </w:p>
    <w:p w:rsidR="00AA4468" w:rsidRPr="005B6566" w:rsidRDefault="00AA4468" w:rsidP="008F63C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7903" w:rsidRDefault="00AA4468" w:rsidP="007C7903">
      <w:pPr>
        <w:pStyle w:val="ConsNormal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5B6566">
        <w:rPr>
          <w:b/>
          <w:bCs/>
          <w:sz w:val="24"/>
          <w:szCs w:val="24"/>
        </w:rPr>
        <w:t>ЗАКЛЮЧИТЕЛЬНЫЕ ПОЛОЖЕНИЯ</w:t>
      </w:r>
    </w:p>
    <w:p w:rsidR="007C7903" w:rsidRDefault="00AA4468" w:rsidP="007C7903">
      <w:pPr>
        <w:pStyle w:val="ConsNormal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5B6566">
        <w:rPr>
          <w:color w:val="000000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C7903" w:rsidRDefault="00AA4468" w:rsidP="007C7903">
      <w:pPr>
        <w:pStyle w:val="ConsNormal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t>Все Приложения к настоящему Договору являются его неотъемлемой частью</w:t>
      </w:r>
      <w:r>
        <w:rPr>
          <w:sz w:val="24"/>
          <w:szCs w:val="24"/>
        </w:rPr>
        <w:t>:</w:t>
      </w:r>
    </w:p>
    <w:p w:rsidR="00087367" w:rsidRDefault="00AA4468" w:rsidP="008F63C6">
      <w:pPr>
        <w:widowControl/>
        <w:tabs>
          <w:tab w:val="left" w:pos="0"/>
        </w:tabs>
        <w:autoSpaceDE/>
        <w:autoSpaceDN/>
        <w:adjustRightInd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08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87367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:rsidR="00AA4468" w:rsidRDefault="00087367" w:rsidP="008F63C6">
      <w:pPr>
        <w:widowControl/>
        <w:tabs>
          <w:tab w:val="left" w:pos="0"/>
        </w:tabs>
        <w:autoSpaceDE/>
        <w:autoSpaceDN/>
        <w:adjustRightInd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2 Ф</w:t>
      </w:r>
      <w:r w:rsidR="00AA4468">
        <w:rPr>
          <w:rFonts w:ascii="Times New Roman" w:hAnsi="Times New Roman" w:cs="Times New Roman"/>
          <w:sz w:val="24"/>
          <w:szCs w:val="24"/>
        </w:rPr>
        <w:t>орма акт сдачи-приемки оказанных услуг;</w:t>
      </w:r>
    </w:p>
    <w:p w:rsidR="00853F26" w:rsidRPr="009B003D" w:rsidRDefault="00853F26" w:rsidP="00853F26">
      <w:pPr>
        <w:widowControl/>
        <w:tabs>
          <w:tab w:val="left" w:pos="0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 3 Форма </w:t>
      </w:r>
      <w:r w:rsidRPr="009B003D">
        <w:rPr>
          <w:rFonts w:ascii="Times New Roman" w:hAnsi="Times New Roman" w:cs="Times New Roman"/>
          <w:sz w:val="24"/>
          <w:szCs w:val="24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4468" w:rsidRPr="002507B7" w:rsidRDefault="00AA4468" w:rsidP="008F63C6">
      <w:pPr>
        <w:widowControl/>
        <w:tabs>
          <w:tab w:val="left" w:pos="0"/>
        </w:tabs>
        <w:autoSpaceDE/>
        <w:autoSpaceDN/>
        <w:adjustRightInd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087367">
        <w:rPr>
          <w:rFonts w:ascii="Times New Roman" w:hAnsi="Times New Roman" w:cs="Times New Roman"/>
          <w:sz w:val="24"/>
          <w:szCs w:val="24"/>
        </w:rPr>
        <w:t xml:space="preserve"> </w:t>
      </w:r>
      <w:r w:rsidR="00853F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3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нформация о цепочке собственников контрагента.</w:t>
      </w:r>
    </w:p>
    <w:p w:rsidR="007C7903" w:rsidRDefault="00AA4468" w:rsidP="007C7903">
      <w:pPr>
        <w:pStyle w:val="ConsNormal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5B6566">
        <w:rPr>
          <w:sz w:val="24"/>
          <w:szCs w:val="24"/>
        </w:rPr>
        <w:t xml:space="preserve">Настоящий Договор составлен в двух экземплярах, имеющих равную юридическую силу, по одному экземпляру для каждой из Сторон. </w:t>
      </w:r>
    </w:p>
    <w:p w:rsidR="00AA4468" w:rsidRDefault="00AA4468" w:rsidP="008F63C6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6E0B05" w:rsidRDefault="006E0B05" w:rsidP="008F63C6">
      <w:pPr>
        <w:pStyle w:val="ConsNormal"/>
        <w:ind w:firstLine="709"/>
        <w:jc w:val="both"/>
        <w:rPr>
          <w:sz w:val="24"/>
          <w:szCs w:val="24"/>
        </w:rPr>
      </w:pPr>
    </w:p>
    <w:p w:rsidR="006E0B05" w:rsidRDefault="006E0B05" w:rsidP="008F63C6">
      <w:pPr>
        <w:pStyle w:val="ConsNormal"/>
        <w:ind w:firstLine="709"/>
        <w:jc w:val="both"/>
        <w:rPr>
          <w:sz w:val="24"/>
          <w:szCs w:val="24"/>
        </w:rPr>
      </w:pPr>
    </w:p>
    <w:p w:rsidR="00AA4468" w:rsidRPr="005B6566" w:rsidRDefault="00AA4468" w:rsidP="008F63C6">
      <w:pPr>
        <w:pStyle w:val="ConsNormal"/>
        <w:ind w:firstLine="709"/>
        <w:jc w:val="center"/>
        <w:rPr>
          <w:b/>
          <w:bCs/>
          <w:sz w:val="24"/>
          <w:szCs w:val="24"/>
        </w:rPr>
      </w:pPr>
      <w:r w:rsidRPr="005B6566">
        <w:rPr>
          <w:b/>
          <w:bCs/>
          <w:sz w:val="24"/>
          <w:szCs w:val="24"/>
        </w:rPr>
        <w:t>АДРЕСА, БАНКОВСКИЕ РЕКВИЗИТЫ И ПОДПИСИ СТОРОН</w:t>
      </w:r>
    </w:p>
    <w:p w:rsidR="00AA4468" w:rsidRPr="005B6566" w:rsidRDefault="00AA4468" w:rsidP="008F63C6">
      <w:pPr>
        <w:pStyle w:val="ConsNormal"/>
        <w:ind w:firstLine="709"/>
        <w:jc w:val="center"/>
        <w:rPr>
          <w:b/>
          <w:bCs/>
          <w:sz w:val="24"/>
          <w:szCs w:val="24"/>
        </w:rPr>
      </w:pPr>
    </w:p>
    <w:p w:rsidR="00AA4468" w:rsidRPr="005B6566" w:rsidRDefault="00AA4468" w:rsidP="008F63C6">
      <w:pPr>
        <w:pStyle w:val="ConsNormal"/>
        <w:ind w:firstLine="709"/>
        <w:jc w:val="center"/>
        <w:rPr>
          <w:b/>
          <w:bCs/>
          <w:sz w:val="24"/>
          <w:szCs w:val="24"/>
        </w:rPr>
      </w:pP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4928"/>
        <w:gridCol w:w="4928"/>
      </w:tblGrid>
      <w:tr w:rsidR="00AA4468" w:rsidRPr="00860479" w:rsidTr="00E318F1">
        <w:tc>
          <w:tcPr>
            <w:tcW w:w="4928" w:type="dxa"/>
          </w:tcPr>
          <w:p w:rsidR="00AA4468" w:rsidRPr="00860479" w:rsidRDefault="00AA4468" w:rsidP="00E318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AA4468" w:rsidRPr="00860479" w:rsidRDefault="00DB6E98" w:rsidP="00E318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AA4468" w:rsidRPr="00860479">
              <w:rPr>
                <w:rFonts w:ascii="Times New Roman" w:hAnsi="Times New Roman"/>
                <w:b/>
                <w:bCs/>
                <w:sz w:val="24"/>
                <w:szCs w:val="24"/>
              </w:rPr>
              <w:t>АО «НК «Роснефть»</w:t>
            </w:r>
          </w:p>
          <w:p w:rsidR="00CB2549" w:rsidRDefault="00CB2549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B2549">
              <w:rPr>
                <w:rFonts w:ascii="Times New Roman" w:hAnsi="Times New Roman"/>
                <w:bCs/>
                <w:sz w:val="24"/>
                <w:szCs w:val="24"/>
              </w:rPr>
              <w:t>Юридический адрес: Российская Федерация,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2549"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2549" w:rsidRDefault="00CB2549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B2549">
              <w:rPr>
                <w:rFonts w:ascii="Times New Roman" w:hAnsi="Times New Roman"/>
                <w:bCs/>
                <w:sz w:val="24"/>
                <w:szCs w:val="24"/>
              </w:rPr>
              <w:t>Адрес местонахождения: 115035, Москва, набережная Софийская, 26/1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>р/сч 40702810600000000080</w:t>
            </w:r>
          </w:p>
          <w:p w:rsidR="00CB2549" w:rsidRPr="00CB2549" w:rsidRDefault="00CB2549" w:rsidP="00CB25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B2549">
              <w:rPr>
                <w:rFonts w:ascii="Times New Roman" w:hAnsi="Times New Roman"/>
                <w:bCs/>
                <w:sz w:val="24"/>
                <w:szCs w:val="24"/>
              </w:rPr>
              <w:t>Банк «ВБРР» (АО) Москва</w:t>
            </w:r>
          </w:p>
          <w:p w:rsidR="00AA4468" w:rsidRPr="00860479" w:rsidRDefault="00AA4468" w:rsidP="00CB25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>к/сч 30101810900000000880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>БИК 044525880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>ИНН 7706107510 КПП 0997150001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>Коды по ОКВЭД 11.10.11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>Коды по ОКПО 00044428</w:t>
            </w:r>
          </w:p>
          <w:p w:rsidR="00CB2549" w:rsidRDefault="00CB2549" w:rsidP="00E318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4468" w:rsidRPr="00860479" w:rsidRDefault="00AA4468" w:rsidP="00E318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/>
                <w:bCs/>
                <w:sz w:val="24"/>
                <w:szCs w:val="24"/>
              </w:rPr>
              <w:t>Вице - президент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Ю.И.</w:t>
            </w: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линин</w:t>
            </w: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AA4468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68" w:rsidRPr="00860479" w:rsidRDefault="00AA4468" w:rsidP="000873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м. п.</w:t>
            </w:r>
          </w:p>
        </w:tc>
        <w:tc>
          <w:tcPr>
            <w:tcW w:w="4928" w:type="dxa"/>
          </w:tcPr>
          <w:p w:rsidR="00AA4468" w:rsidRPr="00860479" w:rsidRDefault="00AA4468" w:rsidP="00E318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  <w:r w:rsidR="00CB2549">
              <w:rPr>
                <w:rFonts w:ascii="Times New Roman" w:hAnsi="Times New Roman"/>
                <w:b/>
                <w:bCs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</w:t>
            </w:r>
          </w:p>
          <w:p w:rsidR="00AA4468" w:rsidRPr="00860479" w:rsidRDefault="00CB2549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 w:rsidR="00AA4468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 w:rsidR="00AA4468" w:rsidRPr="008604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8604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 xml:space="preserve">Адрес местонахождения: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8604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047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8604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</w:t>
            </w:r>
          </w:p>
          <w:p w:rsidR="00AA4468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68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68" w:rsidRPr="00860479" w:rsidRDefault="00AA4468" w:rsidP="00E318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>_____________________ 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 xml:space="preserve">/    </w:t>
            </w:r>
          </w:p>
          <w:p w:rsidR="00AA4468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68" w:rsidRPr="00860479" w:rsidRDefault="00AA4468" w:rsidP="00E318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м. п.</w:t>
            </w:r>
            <w:r w:rsidRPr="0086047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</w:p>
        </w:tc>
      </w:tr>
    </w:tbl>
    <w:p w:rsidR="00AA4468" w:rsidRDefault="00AA4468" w:rsidP="008F63C6">
      <w:pPr>
        <w:pStyle w:val="ConsNormal"/>
        <w:ind w:firstLine="709"/>
        <w:jc w:val="center"/>
        <w:rPr>
          <w:b/>
          <w:bCs/>
          <w:sz w:val="24"/>
          <w:szCs w:val="24"/>
        </w:rPr>
      </w:pPr>
    </w:p>
    <w:p w:rsidR="00AA4468" w:rsidRDefault="00AA4468" w:rsidP="008F63C6">
      <w:pPr>
        <w:pStyle w:val="ConsNormal"/>
        <w:ind w:firstLine="709"/>
        <w:jc w:val="center"/>
        <w:rPr>
          <w:b/>
          <w:bCs/>
          <w:sz w:val="24"/>
          <w:szCs w:val="24"/>
        </w:rPr>
      </w:pPr>
    </w:p>
    <w:p w:rsidR="00B15932" w:rsidRDefault="00B1593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br w:type="page"/>
      </w:r>
    </w:p>
    <w:p w:rsidR="00CA1085" w:rsidRPr="009B7F8E" w:rsidRDefault="00CA1085" w:rsidP="00CA1085">
      <w:pPr>
        <w:pStyle w:val="a6"/>
        <w:suppressLineNumbers/>
        <w:suppressAutoHyphens/>
        <w:spacing w:after="0"/>
        <w:ind w:left="0" w:right="45"/>
        <w:jc w:val="right"/>
        <w:rPr>
          <w:color w:val="000000"/>
        </w:rPr>
      </w:pPr>
      <w:r w:rsidRPr="009B7F8E">
        <w:rPr>
          <w:color w:val="000000"/>
        </w:rPr>
        <w:lastRenderedPageBreak/>
        <w:t>П</w:t>
      </w:r>
      <w:r>
        <w:rPr>
          <w:color w:val="000000"/>
        </w:rPr>
        <w:t>риложение</w:t>
      </w:r>
      <w:r w:rsidRPr="009B7F8E">
        <w:rPr>
          <w:color w:val="000000"/>
        </w:rPr>
        <w:t xml:space="preserve"> № </w:t>
      </w:r>
      <w:r>
        <w:rPr>
          <w:color w:val="000000"/>
        </w:rPr>
        <w:t>1</w:t>
      </w:r>
    </w:p>
    <w:p w:rsidR="00CA1085" w:rsidRPr="009B7F8E" w:rsidRDefault="00CA1085" w:rsidP="00CA1085">
      <w:pPr>
        <w:pStyle w:val="a6"/>
        <w:suppressLineNumbers/>
        <w:suppressAutoHyphens/>
        <w:spacing w:after="0"/>
        <w:ind w:left="0" w:right="45"/>
        <w:jc w:val="right"/>
        <w:rPr>
          <w:color w:val="000000"/>
          <w:szCs w:val="24"/>
        </w:rPr>
      </w:pPr>
      <w:r w:rsidRPr="009B7F8E">
        <w:rPr>
          <w:color w:val="000000"/>
          <w:szCs w:val="24"/>
        </w:rPr>
        <w:t>к Договору №_______ от __ ________20__</w:t>
      </w:r>
      <w:r>
        <w:rPr>
          <w:color w:val="000000"/>
          <w:szCs w:val="24"/>
        </w:rPr>
        <w:t xml:space="preserve"> г.</w:t>
      </w:r>
    </w:p>
    <w:p w:rsidR="00CA1085" w:rsidRDefault="00CA1085" w:rsidP="00CA1085">
      <w:pPr>
        <w:pStyle w:val="head-13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3510D" w:rsidRPr="00CA1085" w:rsidRDefault="0033510D" w:rsidP="0033510D">
      <w:pPr>
        <w:pStyle w:val="head-13"/>
        <w:ind w:firstLine="709"/>
        <w:rPr>
          <w:rFonts w:ascii="Times New Roman" w:hAnsi="Times New Roman"/>
          <w:sz w:val="24"/>
          <w:szCs w:val="24"/>
          <w:lang w:val="ru-RU"/>
        </w:rPr>
      </w:pPr>
      <w:r w:rsidRPr="00CA1085">
        <w:rPr>
          <w:rFonts w:ascii="Times New Roman" w:hAnsi="Times New Roman"/>
          <w:sz w:val="24"/>
          <w:szCs w:val="24"/>
          <w:lang w:val="ru-RU"/>
        </w:rPr>
        <w:t>ТЕХНИЧЕСКОЕ ЗАДАНИЕ</w:t>
      </w:r>
    </w:p>
    <w:p w:rsidR="00CA1085" w:rsidRDefault="00CA1085" w:rsidP="00CA1085">
      <w:pPr>
        <w:pStyle w:val="head-13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61631" w:rsidRPr="00CA1085" w:rsidRDefault="00DB6E98" w:rsidP="00F61631">
      <w:pPr>
        <w:widowControl/>
        <w:tabs>
          <w:tab w:val="right" w:pos="9355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61631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АО «НК «Роснефть», именуемое в дальнейшем </w:t>
      </w:r>
      <w:r w:rsidR="00F61631" w:rsidRPr="00CA1085">
        <w:rPr>
          <w:rFonts w:ascii="Times New Roman" w:hAnsi="Times New Roman" w:cs="Times New Roman"/>
          <w:bCs/>
          <w:color w:val="000000"/>
          <w:sz w:val="24"/>
          <w:szCs w:val="24"/>
        </w:rPr>
        <w:t>«Заказчик»</w:t>
      </w:r>
      <w:r w:rsidR="00F61631" w:rsidRPr="00CA1085">
        <w:rPr>
          <w:rFonts w:ascii="Times New Roman" w:hAnsi="Times New Roman" w:cs="Times New Roman"/>
          <w:color w:val="000000"/>
          <w:sz w:val="24"/>
          <w:szCs w:val="24"/>
        </w:rPr>
        <w:t>, в лице вице-президента по кадровым и социальным вопросам Калинина Юрия Ивановича, действующего на основании доверенности ИС-</w:t>
      </w:r>
      <w:r w:rsidR="00F6163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61631" w:rsidRPr="00CA1085">
        <w:rPr>
          <w:rFonts w:ascii="Times New Roman" w:hAnsi="Times New Roman" w:cs="Times New Roman"/>
          <w:color w:val="000000"/>
          <w:sz w:val="24"/>
          <w:szCs w:val="24"/>
        </w:rPr>
        <w:t>/Д от 01.01.201</w:t>
      </w:r>
      <w:r w:rsidR="00F616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61631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г. с одной стороны, и </w:t>
      </w:r>
      <w:r w:rsidR="00F61631">
        <w:rPr>
          <w:rFonts w:ascii="Times New Roman" w:hAnsi="Times New Roman" w:cs="Times New Roman"/>
          <w:b/>
          <w:color w:val="000000"/>
          <w:sz w:val="24"/>
          <w:szCs w:val="24"/>
        </w:rPr>
        <w:t>__________________,</w:t>
      </w:r>
      <w:r w:rsidR="00F61631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«Исполнитель</w:t>
      </w:r>
      <w:r w:rsidR="00F61631" w:rsidRPr="00CA108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F61631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, в лице генерального директора </w:t>
      </w:r>
      <w:r w:rsidR="00F61631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F61631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с другой стороны, вместе именуемые «Стороны», а в отдельности «Сторона», заключили настоящее Приложение № </w:t>
      </w:r>
      <w:r w:rsidR="00F616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61631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№ </w:t>
      </w:r>
      <w:r w:rsidR="00F61631"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="00F61631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 201</w:t>
      </w:r>
      <w:r w:rsidR="00F6163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61631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F61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631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CA1085" w:rsidRPr="00CA1085" w:rsidRDefault="00CA1085" w:rsidP="00524997">
      <w:pPr>
        <w:pStyle w:val="Body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1085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CA1085" w:rsidRPr="00CA1085" w:rsidRDefault="00CA1085" w:rsidP="0052499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A1085">
        <w:rPr>
          <w:rFonts w:ascii="Times New Roman" w:hAnsi="Times New Roman"/>
          <w:sz w:val="24"/>
          <w:szCs w:val="24"/>
          <w:lang w:val="ru-RU"/>
        </w:rPr>
        <w:t xml:space="preserve">1.1 Исполнитель оказывает Заказчику консультационные услуги (далее – «Услуги») по независимой проверке Отчетов в области устойчивого развития </w:t>
      </w:r>
      <w:r w:rsidR="00DB6E98">
        <w:rPr>
          <w:rFonts w:ascii="Times New Roman" w:hAnsi="Times New Roman"/>
          <w:sz w:val="24"/>
          <w:szCs w:val="24"/>
          <w:lang w:val="ru-RU"/>
        </w:rPr>
        <w:t>П</w:t>
      </w:r>
      <w:r w:rsidRPr="00CA1085">
        <w:rPr>
          <w:rFonts w:ascii="Times New Roman" w:hAnsi="Times New Roman"/>
          <w:sz w:val="24"/>
          <w:szCs w:val="24"/>
          <w:lang w:val="ru-RU"/>
        </w:rPr>
        <w:t>АО «НК «Роснефть» за 2016, 2017, 2018 гг. (далее «</w:t>
      </w:r>
      <w:r w:rsidRPr="00CA1085">
        <w:rPr>
          <w:rFonts w:ascii="Times New Roman" w:hAnsi="Times New Roman"/>
          <w:b/>
          <w:sz w:val="24"/>
          <w:szCs w:val="24"/>
          <w:lang w:val="ru-RU"/>
        </w:rPr>
        <w:t>Проверка</w:t>
      </w:r>
      <w:r w:rsidRPr="00CA1085">
        <w:rPr>
          <w:rFonts w:ascii="Times New Roman" w:hAnsi="Times New Roman"/>
          <w:sz w:val="24"/>
          <w:szCs w:val="24"/>
          <w:lang w:val="ru-RU"/>
        </w:rPr>
        <w:t>», «</w:t>
      </w:r>
      <w:r w:rsidRPr="00CA1085">
        <w:rPr>
          <w:rFonts w:ascii="Times New Roman" w:hAnsi="Times New Roman"/>
          <w:b/>
          <w:sz w:val="24"/>
          <w:szCs w:val="24"/>
          <w:lang w:val="ru-RU"/>
        </w:rPr>
        <w:t>Отчет УР 2016</w:t>
      </w:r>
      <w:r w:rsidRPr="00CA1085">
        <w:rPr>
          <w:rFonts w:ascii="Times New Roman" w:hAnsi="Times New Roman"/>
          <w:sz w:val="24"/>
          <w:szCs w:val="24"/>
          <w:lang w:val="ru-RU"/>
        </w:rPr>
        <w:t>», «</w:t>
      </w:r>
      <w:r w:rsidRPr="00CA1085">
        <w:rPr>
          <w:rFonts w:ascii="Times New Roman" w:hAnsi="Times New Roman"/>
          <w:b/>
          <w:sz w:val="24"/>
          <w:szCs w:val="24"/>
          <w:lang w:val="ru-RU"/>
        </w:rPr>
        <w:t>Отчет УР 2017</w:t>
      </w:r>
      <w:r w:rsidRPr="00CA1085">
        <w:rPr>
          <w:rFonts w:ascii="Times New Roman" w:hAnsi="Times New Roman"/>
          <w:sz w:val="24"/>
          <w:szCs w:val="24"/>
          <w:lang w:val="ru-RU"/>
        </w:rPr>
        <w:t>», «</w:t>
      </w:r>
      <w:r w:rsidRPr="00CA1085">
        <w:rPr>
          <w:rFonts w:ascii="Times New Roman" w:hAnsi="Times New Roman"/>
          <w:b/>
          <w:sz w:val="24"/>
          <w:szCs w:val="24"/>
          <w:lang w:val="ru-RU"/>
        </w:rPr>
        <w:t>Отчет УР 2018</w:t>
      </w:r>
      <w:r w:rsidRPr="00CA1085">
        <w:rPr>
          <w:rFonts w:ascii="Times New Roman" w:hAnsi="Times New Roman"/>
          <w:sz w:val="24"/>
          <w:szCs w:val="24"/>
          <w:lang w:val="ru-RU"/>
        </w:rPr>
        <w:t xml:space="preserve">» соответственно, или </w:t>
      </w:r>
      <w:r w:rsidRPr="00CA1085">
        <w:rPr>
          <w:rFonts w:ascii="Times New Roman" w:hAnsi="Times New Roman"/>
          <w:b/>
          <w:sz w:val="24"/>
          <w:szCs w:val="24"/>
          <w:lang w:val="ru-RU"/>
        </w:rPr>
        <w:t>«Отчеты УР»</w:t>
      </w:r>
      <w:r w:rsidRPr="00CA1085">
        <w:rPr>
          <w:rFonts w:ascii="Times New Roman" w:hAnsi="Times New Roman"/>
          <w:sz w:val="24"/>
          <w:szCs w:val="24"/>
          <w:lang w:val="ru-RU"/>
        </w:rPr>
        <w:t xml:space="preserve"> вместе).</w:t>
      </w:r>
    </w:p>
    <w:p w:rsidR="00CA1085" w:rsidRPr="00CA1085" w:rsidRDefault="00CA1085" w:rsidP="00524997">
      <w:pPr>
        <w:pStyle w:val="Body"/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A1085">
        <w:rPr>
          <w:rFonts w:ascii="Times New Roman" w:hAnsi="Times New Roman"/>
          <w:sz w:val="24"/>
          <w:szCs w:val="24"/>
          <w:lang w:val="ru-RU"/>
        </w:rPr>
        <w:t xml:space="preserve">1.2 Стороны используют определения «Проверка» и «Заключение» </w:t>
      </w:r>
      <w:r w:rsidR="00103842">
        <w:rPr>
          <w:rFonts w:ascii="Times New Roman" w:hAnsi="Times New Roman"/>
          <w:sz w:val="24"/>
          <w:szCs w:val="24"/>
          <w:lang w:val="ru-RU"/>
        </w:rPr>
        <w:t xml:space="preserve">(«Отчет по заданию») </w:t>
      </w:r>
      <w:r w:rsidRPr="00CA1085">
        <w:rPr>
          <w:rFonts w:ascii="Times New Roman" w:hAnsi="Times New Roman"/>
          <w:sz w:val="24"/>
          <w:szCs w:val="24"/>
          <w:lang w:val="ru-RU"/>
        </w:rPr>
        <w:t xml:space="preserve">в том понимании, которое дано в </w:t>
      </w:r>
      <w:r w:rsidR="00F917EC">
        <w:rPr>
          <w:rFonts w:ascii="Times New Roman" w:hAnsi="Times New Roman"/>
          <w:sz w:val="24"/>
          <w:szCs w:val="24"/>
          <w:lang w:val="ru-RU"/>
        </w:rPr>
        <w:t xml:space="preserve">стандарте, указанном в </w:t>
      </w:r>
      <w:r w:rsidRPr="00CA1085">
        <w:rPr>
          <w:rFonts w:ascii="Times New Roman" w:hAnsi="Times New Roman"/>
          <w:sz w:val="24"/>
          <w:szCs w:val="24"/>
          <w:lang w:val="ru-RU"/>
        </w:rPr>
        <w:t>п. 1.3 настоящего Технического задания. Иное толкование указанных терминов, отличное от определений, содержащихся в стандартах, указанных в пу</w:t>
      </w:r>
      <w:bookmarkStart w:id="0" w:name="_GoBack"/>
      <w:bookmarkEnd w:id="0"/>
      <w:r w:rsidRPr="00CA1085">
        <w:rPr>
          <w:rFonts w:ascii="Times New Roman" w:hAnsi="Times New Roman"/>
          <w:sz w:val="24"/>
          <w:szCs w:val="24"/>
          <w:lang w:val="ru-RU"/>
        </w:rPr>
        <w:t>нкте 1.3 настоящего Технического задания, не допускается.</w:t>
      </w:r>
    </w:p>
    <w:p w:rsidR="00CA1085" w:rsidRPr="00CA1085" w:rsidRDefault="00CA1085" w:rsidP="00524997">
      <w:pPr>
        <w:pStyle w:val="Body"/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A1085">
        <w:rPr>
          <w:rFonts w:ascii="Times New Roman" w:hAnsi="Times New Roman"/>
          <w:sz w:val="24"/>
          <w:szCs w:val="24"/>
          <w:lang w:val="ru-RU"/>
        </w:rPr>
        <w:t>1.3 Проверка проводится в соответствии с</w:t>
      </w:r>
      <w:r w:rsidR="001038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10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3842" w:rsidRPr="00103842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103842">
        <w:rPr>
          <w:rFonts w:ascii="Times New Roman" w:hAnsi="Times New Roman"/>
          <w:sz w:val="24"/>
          <w:szCs w:val="24"/>
          <w:lang w:val="ru-RU"/>
        </w:rPr>
        <w:t>ы</w:t>
      </w:r>
      <w:r w:rsidR="00103842" w:rsidRPr="00103842">
        <w:rPr>
          <w:rFonts w:ascii="Times New Roman" w:hAnsi="Times New Roman"/>
          <w:sz w:val="24"/>
          <w:szCs w:val="24"/>
          <w:lang w:val="ru-RU"/>
        </w:rPr>
        <w:t>м стандарт</w:t>
      </w:r>
      <w:r w:rsidR="00103842">
        <w:rPr>
          <w:rFonts w:ascii="Times New Roman" w:hAnsi="Times New Roman"/>
          <w:sz w:val="24"/>
          <w:szCs w:val="24"/>
          <w:lang w:val="ru-RU"/>
        </w:rPr>
        <w:t>ом</w:t>
      </w:r>
      <w:r w:rsidR="00103842" w:rsidRPr="00103842">
        <w:rPr>
          <w:rFonts w:ascii="Times New Roman" w:hAnsi="Times New Roman"/>
          <w:sz w:val="24"/>
          <w:szCs w:val="24"/>
          <w:lang w:val="ru-RU"/>
        </w:rPr>
        <w:t xml:space="preserve"> заданий, обеспечивающих уверенность (МСЗОУ) 3000 (пересмотренн</w:t>
      </w:r>
      <w:r w:rsidR="00103842">
        <w:rPr>
          <w:rFonts w:ascii="Times New Roman" w:hAnsi="Times New Roman"/>
          <w:sz w:val="24"/>
          <w:szCs w:val="24"/>
          <w:lang w:val="ru-RU"/>
        </w:rPr>
        <w:t>ы</w:t>
      </w:r>
      <w:r w:rsidR="00103842" w:rsidRPr="00103842">
        <w:rPr>
          <w:rFonts w:ascii="Times New Roman" w:hAnsi="Times New Roman"/>
          <w:sz w:val="24"/>
          <w:szCs w:val="24"/>
          <w:lang w:val="ru-RU"/>
        </w:rPr>
        <w:t>м) «Задания, обеспечивающие уверенность, отличные от аудита и обзорной проверки финансовой информации прошедших периодов»</w:t>
      </w:r>
      <w:r w:rsidRPr="00CA1085">
        <w:rPr>
          <w:rFonts w:ascii="Times New Roman" w:hAnsi="Times New Roman"/>
          <w:sz w:val="24"/>
          <w:szCs w:val="24"/>
          <w:lang w:val="ru-RU"/>
        </w:rPr>
        <w:t>.</w:t>
      </w:r>
    </w:p>
    <w:p w:rsidR="00CA1085" w:rsidRPr="00CA1085" w:rsidRDefault="00CA1085" w:rsidP="00524997">
      <w:pPr>
        <w:pStyle w:val="Body"/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A1085">
        <w:rPr>
          <w:rFonts w:ascii="Times New Roman" w:hAnsi="Times New Roman"/>
          <w:sz w:val="24"/>
          <w:szCs w:val="24"/>
          <w:lang w:val="ru-RU"/>
        </w:rPr>
        <w:t xml:space="preserve">1.4 Целью проверки является </w:t>
      </w:r>
      <w:r w:rsidR="00103842" w:rsidRPr="00103842">
        <w:rPr>
          <w:rFonts w:ascii="Times New Roman" w:hAnsi="Times New Roman"/>
          <w:sz w:val="24"/>
          <w:szCs w:val="24"/>
          <w:lang w:val="ru-RU"/>
        </w:rPr>
        <w:t xml:space="preserve">получение ограниченной уверенности </w:t>
      </w:r>
      <w:r w:rsidRPr="00CA1085">
        <w:rPr>
          <w:rFonts w:ascii="Times New Roman" w:hAnsi="Times New Roman"/>
          <w:sz w:val="24"/>
          <w:szCs w:val="24"/>
          <w:lang w:val="ru-RU"/>
        </w:rPr>
        <w:t>в отношении достоверности утверждений и данных, относящихся к результатам деятельности Заказчика в области устойчивого развития, а также отражения в Отчетах УР соответствующих существенных вопросов.</w:t>
      </w:r>
    </w:p>
    <w:p w:rsidR="00CA1085" w:rsidRPr="00CA1085" w:rsidRDefault="00CA1085" w:rsidP="00524997">
      <w:pPr>
        <w:pStyle w:val="Body"/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A1085">
        <w:rPr>
          <w:rFonts w:ascii="Times New Roman" w:hAnsi="Times New Roman"/>
          <w:sz w:val="24"/>
          <w:szCs w:val="24"/>
          <w:lang w:val="ru-RU"/>
        </w:rPr>
        <w:t xml:space="preserve">1.5 При проведении Проверки Отчетов УР будут использоваться следующие критерии: требования Системы Глобальной инициативы по отчетности (далее — «Система GRI»), в том числе Руководство </w:t>
      </w:r>
      <w:r w:rsidR="00F917EC">
        <w:rPr>
          <w:rFonts w:ascii="Times New Roman" w:hAnsi="Times New Roman"/>
          <w:sz w:val="24"/>
          <w:szCs w:val="24"/>
          <w:lang w:val="ru-RU"/>
        </w:rPr>
        <w:t xml:space="preserve">или Стандарт </w:t>
      </w:r>
      <w:r w:rsidRPr="00CA1085">
        <w:rPr>
          <w:rFonts w:ascii="Times New Roman" w:hAnsi="Times New Roman"/>
          <w:sz w:val="24"/>
          <w:szCs w:val="24"/>
          <w:lang w:val="ru-RU"/>
        </w:rPr>
        <w:t>по отчетности в области устойчивого развития (далее – «Руководство</w:t>
      </w:r>
      <w:r w:rsidR="00F917EC">
        <w:rPr>
          <w:rFonts w:ascii="Times New Roman" w:hAnsi="Times New Roman"/>
          <w:sz w:val="24"/>
          <w:szCs w:val="24"/>
          <w:lang w:val="ru-RU"/>
        </w:rPr>
        <w:t>/Стандарт</w:t>
      </w:r>
      <w:r w:rsidRPr="00CA1085">
        <w:rPr>
          <w:rFonts w:ascii="Times New Roman" w:hAnsi="Times New Roman"/>
          <w:sz w:val="24"/>
          <w:szCs w:val="24"/>
          <w:lang w:val="ru-RU"/>
        </w:rPr>
        <w:t xml:space="preserve"> GRI») и политики Заказчика по отчетности в области устойчивого развития. Данные критерии должны быть доступны пользователям Отчетов УР. </w:t>
      </w:r>
    </w:p>
    <w:p w:rsidR="00CA1085" w:rsidRPr="00CA1085" w:rsidRDefault="00CA1085" w:rsidP="0052499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A1085">
        <w:rPr>
          <w:rFonts w:ascii="Times New Roman" w:hAnsi="Times New Roman"/>
          <w:sz w:val="24"/>
          <w:szCs w:val="24"/>
          <w:lang w:val="ru-RU"/>
        </w:rPr>
        <w:t xml:space="preserve">1.6 Стороны признают и подтверждают, что, в соответствии со стандартом </w:t>
      </w:r>
      <w:r w:rsidR="00F917EC">
        <w:rPr>
          <w:rFonts w:ascii="Times New Roman" w:hAnsi="Times New Roman"/>
          <w:sz w:val="24"/>
          <w:szCs w:val="24"/>
          <w:lang w:val="ru-RU"/>
        </w:rPr>
        <w:t xml:space="preserve">МСЗОУ </w:t>
      </w:r>
      <w:r w:rsidRPr="00CA1085">
        <w:rPr>
          <w:rFonts w:ascii="Times New Roman" w:hAnsi="Times New Roman"/>
          <w:sz w:val="24"/>
          <w:szCs w:val="24"/>
          <w:lang w:val="ru-RU"/>
        </w:rPr>
        <w:t>3000, представитель руководства Заказчика до предоставления Исполнителем Заключения подпишет Письма-представления, с подтверждением ответственности руководства Заказчика за подготовку и предоставление Отчетов УР, а также подтверждение осведомленности о своей ответственности за предоставление Исполнителю необходимой для оказания услуг точной, полной, относящейся к делу информации. Форма Письма-представления будет согласована Сторонами.</w:t>
      </w:r>
    </w:p>
    <w:p w:rsidR="00C841DA" w:rsidRPr="00CA1085" w:rsidRDefault="00C841DA" w:rsidP="00524997">
      <w:pPr>
        <w:rPr>
          <w:rFonts w:ascii="Times New Roman" w:hAnsi="Times New Roman"/>
          <w:sz w:val="24"/>
          <w:szCs w:val="24"/>
        </w:rPr>
      </w:pPr>
    </w:p>
    <w:p w:rsidR="00CA1085" w:rsidRPr="00CA1085" w:rsidRDefault="00CA1085" w:rsidP="0033510D">
      <w:pPr>
        <w:keepLines/>
        <w:suppressAutoHyphens/>
        <w:ind w:right="108"/>
        <w:jc w:val="both"/>
        <w:rPr>
          <w:rFonts w:ascii="Times New Roman" w:hAnsi="Times New Roman"/>
          <w:b/>
          <w:sz w:val="24"/>
          <w:szCs w:val="24"/>
        </w:rPr>
      </w:pPr>
      <w:r w:rsidRPr="00CA1085">
        <w:rPr>
          <w:rFonts w:ascii="Times New Roman" w:hAnsi="Times New Roman"/>
          <w:b/>
          <w:sz w:val="24"/>
          <w:szCs w:val="24"/>
        </w:rPr>
        <w:t>2. Объем оказываемых услуг</w:t>
      </w:r>
    </w:p>
    <w:p w:rsidR="00CA1085" w:rsidRPr="00CA1085" w:rsidRDefault="00CA1085" w:rsidP="00C841DA">
      <w:pPr>
        <w:pStyle w:val="af3"/>
        <w:keepNext/>
        <w:widowControl w:val="0"/>
        <w:ind w:firstLine="709"/>
      </w:pPr>
      <w:r w:rsidRPr="00CA1085">
        <w:t xml:space="preserve">Услуги включают следующий годовой цикл, для каждого из Отчетов УР, согласно </w:t>
      </w:r>
      <w:r w:rsidRPr="00CA1085">
        <w:lastRenderedPageBreak/>
        <w:t>п. 1.1 настоящего Технического задания соответственно:</w:t>
      </w:r>
    </w:p>
    <w:p w:rsidR="00CA1085" w:rsidRPr="00CA1085" w:rsidRDefault="00CA1085" w:rsidP="00CA1085">
      <w:pPr>
        <w:pStyle w:val="af3"/>
        <w:keepNext/>
        <w:widowControl w:val="0"/>
        <w:spacing w:after="0"/>
        <w:ind w:firstLine="709"/>
        <w:rPr>
          <w:b/>
        </w:rPr>
      </w:pPr>
      <w:r w:rsidRPr="00CA1085">
        <w:rPr>
          <w:b/>
        </w:rPr>
        <w:t xml:space="preserve">Этап 1. Планирование процедур проверки Отчета УР. </w:t>
      </w:r>
    </w:p>
    <w:p w:rsidR="00CA1085" w:rsidRPr="00CA1085" w:rsidRDefault="00CA1085" w:rsidP="00CA1085">
      <w:pPr>
        <w:pStyle w:val="af3"/>
        <w:keepNext/>
        <w:widowControl w:val="0"/>
        <w:spacing w:after="0"/>
        <w:ind w:firstLine="709"/>
      </w:pPr>
      <w:r w:rsidRPr="00CA1085">
        <w:t>Исполнитель:</w:t>
      </w:r>
    </w:p>
    <w:p w:rsidR="00CA1085" w:rsidRPr="00CA1085" w:rsidRDefault="00CA1085" w:rsidP="00CA1085">
      <w:pPr>
        <w:pStyle w:val="af3"/>
        <w:widowControl w:val="0"/>
        <w:numPr>
          <w:ilvl w:val="0"/>
          <w:numId w:val="10"/>
        </w:numPr>
        <w:spacing w:after="0"/>
        <w:ind w:left="0" w:firstLine="709"/>
      </w:pPr>
      <w:r w:rsidRPr="00CA1085">
        <w:t>согласует технические аспекты проверки;</w:t>
      </w:r>
    </w:p>
    <w:p w:rsidR="00CA1085" w:rsidRPr="00CA1085" w:rsidRDefault="00CA1085" w:rsidP="00CA1085">
      <w:pPr>
        <w:pStyle w:val="af3"/>
        <w:widowControl w:val="0"/>
        <w:numPr>
          <w:ilvl w:val="0"/>
          <w:numId w:val="10"/>
        </w:numPr>
        <w:spacing w:after="0"/>
        <w:ind w:left="0" w:firstLine="709"/>
      </w:pPr>
      <w:r w:rsidRPr="00CA1085">
        <w:t>подготовит список лиц для проведения опросов и рабочей программы проверки;</w:t>
      </w:r>
    </w:p>
    <w:p w:rsidR="00CA1085" w:rsidRPr="00CA1085" w:rsidRDefault="00CA1085" w:rsidP="00CA1085">
      <w:pPr>
        <w:pStyle w:val="af3"/>
        <w:widowControl w:val="0"/>
        <w:numPr>
          <w:ilvl w:val="0"/>
          <w:numId w:val="10"/>
        </w:numPr>
        <w:spacing w:after="0"/>
        <w:ind w:left="0" w:firstLine="709"/>
      </w:pPr>
      <w:r w:rsidRPr="00CA1085">
        <w:t>подготовит предварительный информационный запрос;</w:t>
      </w:r>
    </w:p>
    <w:p w:rsidR="00CA1085" w:rsidRPr="00CA1085" w:rsidRDefault="00CA1085" w:rsidP="00CA1085">
      <w:pPr>
        <w:pStyle w:val="af3"/>
        <w:widowControl w:val="0"/>
        <w:numPr>
          <w:ilvl w:val="0"/>
          <w:numId w:val="10"/>
        </w:numPr>
        <w:spacing w:after="0"/>
        <w:ind w:left="0" w:firstLine="709"/>
      </w:pPr>
      <w:r w:rsidRPr="00CA1085">
        <w:t>согласует границы Отчета УР и любые необходимые изменения аудиторских процедур;</w:t>
      </w:r>
    </w:p>
    <w:p w:rsidR="00CA1085" w:rsidRPr="00CA1085" w:rsidRDefault="00CA1085" w:rsidP="00CA1085">
      <w:pPr>
        <w:pStyle w:val="af3"/>
        <w:widowControl w:val="0"/>
        <w:numPr>
          <w:ilvl w:val="0"/>
          <w:numId w:val="10"/>
        </w:numPr>
        <w:spacing w:after="0"/>
        <w:ind w:left="0" w:firstLine="709"/>
      </w:pPr>
      <w:r w:rsidRPr="00CA1085">
        <w:t>определит ключевые вопросы, требующие дополнительного внимания в процессе Проверки.</w:t>
      </w:r>
    </w:p>
    <w:p w:rsidR="00CA1085" w:rsidRPr="00CA1085" w:rsidRDefault="00CA1085" w:rsidP="00CA1085">
      <w:pPr>
        <w:pStyle w:val="af3"/>
        <w:widowControl w:val="0"/>
        <w:ind w:left="458" w:firstLine="709"/>
      </w:pPr>
    </w:p>
    <w:p w:rsidR="00CA1085" w:rsidRPr="00CA1085" w:rsidRDefault="00CA1085" w:rsidP="00CA1085">
      <w:pPr>
        <w:pStyle w:val="af3"/>
        <w:widowControl w:val="0"/>
        <w:ind w:firstLine="709"/>
        <w:rPr>
          <w:b/>
        </w:rPr>
      </w:pPr>
      <w:r w:rsidRPr="00CA1085">
        <w:rPr>
          <w:b/>
        </w:rPr>
        <w:t>Этап 2. Выполнение процедур проверки, подготовка заключения и отчета руководству по проверке Отчета УР.</w:t>
      </w:r>
    </w:p>
    <w:p w:rsidR="00CA1085" w:rsidRPr="00CA1085" w:rsidRDefault="00CA1085" w:rsidP="00CA1085">
      <w:pPr>
        <w:pStyle w:val="af3"/>
        <w:widowControl w:val="0"/>
        <w:ind w:firstLine="709"/>
      </w:pPr>
      <w:r w:rsidRPr="00CA1085">
        <w:t>Исполнитель:</w:t>
      </w:r>
    </w:p>
    <w:p w:rsidR="00CA1085" w:rsidRPr="006E0B05" w:rsidRDefault="009B6576" w:rsidP="0008414A">
      <w:pPr>
        <w:pStyle w:val="af3"/>
        <w:widowControl w:val="0"/>
        <w:numPr>
          <w:ilvl w:val="1"/>
          <w:numId w:val="11"/>
        </w:numPr>
        <w:spacing w:after="0"/>
        <w:ind w:left="0" w:firstLine="709"/>
      </w:pPr>
      <w:r w:rsidRPr="006E0B05">
        <w:rPr>
          <w:bCs/>
        </w:rPr>
        <w:t>в согласованном с Заказчиком порядке</w:t>
      </w:r>
      <w:r w:rsidRPr="006E0B05">
        <w:rPr>
          <w:b/>
          <w:bCs/>
        </w:rPr>
        <w:t xml:space="preserve"> </w:t>
      </w:r>
      <w:r w:rsidR="00CA1085" w:rsidRPr="006E0B05">
        <w:t>проведет опросы представителей руководства и специалистов Заказчика, которые отвечают за вопросы управления персоналом, социальные и экологические аспекты и обеспечение безопасности деятельности, а также подготовку соответствующей отчетности;</w:t>
      </w:r>
    </w:p>
    <w:p w:rsidR="00CA1085" w:rsidRPr="006E0B05" w:rsidRDefault="00CA1085" w:rsidP="0008414A">
      <w:pPr>
        <w:pStyle w:val="af3"/>
        <w:widowControl w:val="0"/>
        <w:numPr>
          <w:ilvl w:val="1"/>
          <w:numId w:val="11"/>
        </w:numPr>
        <w:spacing w:after="0"/>
        <w:ind w:left="0" w:firstLine="709"/>
      </w:pPr>
      <w:r w:rsidRPr="006E0B05">
        <w:t>выполнит анализ основных документов, связанных с деятельностью Заказчика, управлением и отчетностью в области устойчивого развития</w:t>
      </w:r>
      <w:r w:rsidR="009B6576" w:rsidRPr="006E0B05">
        <w:rPr>
          <w:b/>
          <w:bCs/>
        </w:rPr>
        <w:t xml:space="preserve"> </w:t>
      </w:r>
      <w:r w:rsidR="009B6576" w:rsidRPr="006E0B05">
        <w:rPr>
          <w:bCs/>
        </w:rPr>
        <w:t>предоставленных в соответствии с п.2.1.1. настоящего Договора</w:t>
      </w:r>
      <w:r w:rsidRPr="006E0B05">
        <w:t>;</w:t>
      </w:r>
    </w:p>
    <w:p w:rsidR="00CA1085" w:rsidRPr="006E0B05" w:rsidRDefault="00CA1085" w:rsidP="0008414A">
      <w:pPr>
        <w:pStyle w:val="af3"/>
        <w:widowControl w:val="0"/>
        <w:numPr>
          <w:ilvl w:val="1"/>
          <w:numId w:val="11"/>
        </w:numPr>
        <w:spacing w:after="0"/>
        <w:ind w:left="0" w:firstLine="709"/>
      </w:pPr>
      <w:r w:rsidRPr="006E0B05">
        <w:t>проанализирует раскрытие существенных вопросов в Отчете УР</w:t>
      </w:r>
      <w:r w:rsidR="008F34A6" w:rsidRPr="006E0B05">
        <w:t>, предоставленном Заказчиком в соответствии с п.2.1.1. настоящего Договора</w:t>
      </w:r>
      <w:r w:rsidRPr="006E0B05">
        <w:t>;</w:t>
      </w:r>
    </w:p>
    <w:p w:rsidR="00CA1085" w:rsidRPr="006E0B05" w:rsidRDefault="008F34A6" w:rsidP="0008414A">
      <w:pPr>
        <w:pStyle w:val="af3"/>
        <w:widowControl w:val="0"/>
        <w:numPr>
          <w:ilvl w:val="1"/>
          <w:numId w:val="11"/>
        </w:numPr>
        <w:spacing w:after="0"/>
        <w:ind w:left="0" w:firstLine="709"/>
      </w:pPr>
      <w:r w:rsidRPr="006E0B05">
        <w:t xml:space="preserve">осуществит проверку информации, содержащейся в Отчете УР, способами, отвечающими целям Проверки, требованиям стандарта </w:t>
      </w:r>
      <w:r w:rsidR="00F917EC">
        <w:t>МСЗОУ</w:t>
      </w:r>
      <w:r w:rsidR="00F917EC" w:rsidRPr="006E0B05">
        <w:t xml:space="preserve"> </w:t>
      </w:r>
      <w:r w:rsidRPr="006E0B05">
        <w:t>3000 и методик Исполнителя, в порядке, согласованном с Заказчиком, в том числе соберет документы и информацию, подтверждающих заявления в Отчете УР относительно политик, событий и результатов деятельности в области устойчивого развития</w:t>
      </w:r>
      <w:r w:rsidR="00CA1085" w:rsidRPr="006E0B05">
        <w:t>;</w:t>
      </w:r>
    </w:p>
    <w:p w:rsidR="00CA1085" w:rsidRPr="006E0B05" w:rsidRDefault="008F34A6" w:rsidP="0008414A">
      <w:pPr>
        <w:pStyle w:val="af3"/>
        <w:widowControl w:val="0"/>
        <w:numPr>
          <w:ilvl w:val="1"/>
          <w:numId w:val="11"/>
        </w:numPr>
        <w:spacing w:after="0"/>
        <w:ind w:left="0" w:firstLine="709"/>
      </w:pPr>
      <w:r w:rsidRPr="006E0B05">
        <w:t>проведет анализ выборки данных и процессов их сбора по существенным показателям в сфере управления персоналом, социально-экономического взаимодействия с регионами присутствия, экологических аспектов и обеспечения безопасности деятельности Компании, в том числе выборочную проверку документального подтверждения количественных значений показателей, с тем, чтобы убедиться, что на уровне Компании указанные данные были собраны, подготовлены, объединены и включены в Отчет УР надлежащим образом</w:t>
      </w:r>
      <w:r w:rsidR="00CA1085" w:rsidRPr="006E0B05">
        <w:t>;</w:t>
      </w:r>
    </w:p>
    <w:p w:rsidR="009076A6" w:rsidRPr="009076A6" w:rsidRDefault="009076A6" w:rsidP="009076A6">
      <w:pPr>
        <w:pStyle w:val="af3"/>
        <w:widowControl w:val="0"/>
        <w:numPr>
          <w:ilvl w:val="1"/>
          <w:numId w:val="11"/>
        </w:numPr>
        <w:spacing w:after="0"/>
        <w:ind w:left="0" w:firstLine="709"/>
      </w:pPr>
      <w:r w:rsidRPr="009076A6">
        <w:t>обеспечит сопровождение процесса согласования текста Отчета УР и координацию сверки и внесения предложений и замечаний согласующих лиц Заказчика;</w:t>
      </w:r>
    </w:p>
    <w:p w:rsidR="00CA1085" w:rsidRDefault="00CA1085" w:rsidP="0008414A">
      <w:pPr>
        <w:pStyle w:val="af3"/>
        <w:widowControl w:val="0"/>
        <w:numPr>
          <w:ilvl w:val="1"/>
          <w:numId w:val="11"/>
        </w:numPr>
        <w:spacing w:after="0"/>
        <w:ind w:left="0" w:firstLine="709"/>
      </w:pPr>
      <w:r w:rsidRPr="00CA1085">
        <w:t>оценит соблюдение принципов отчетности, использованных Заказчиком;</w:t>
      </w:r>
    </w:p>
    <w:p w:rsidR="00CA1085" w:rsidRPr="00CA1085" w:rsidRDefault="00CA1085" w:rsidP="0008414A">
      <w:pPr>
        <w:pStyle w:val="af3"/>
        <w:widowControl w:val="0"/>
        <w:numPr>
          <w:ilvl w:val="1"/>
          <w:numId w:val="11"/>
        </w:numPr>
        <w:spacing w:after="0"/>
        <w:ind w:left="0" w:firstLine="709"/>
      </w:pPr>
      <w:r w:rsidRPr="00CA1085">
        <w:t>предоставит заключение относительно уровня соответствия Отчета УР требованиям Руководства</w:t>
      </w:r>
      <w:r w:rsidR="00F917EC">
        <w:t>/Стандарта</w:t>
      </w:r>
      <w:r w:rsidRPr="00CA1085">
        <w:t xml:space="preserve"> GRI, заявленного в Отчете УР.</w:t>
      </w:r>
    </w:p>
    <w:p w:rsidR="00CA1085" w:rsidRPr="00CA1085" w:rsidRDefault="00CA1085" w:rsidP="0008414A">
      <w:pPr>
        <w:pStyle w:val="af3"/>
        <w:widowControl w:val="0"/>
        <w:numPr>
          <w:ilvl w:val="1"/>
          <w:numId w:val="11"/>
        </w:numPr>
        <w:spacing w:after="0"/>
        <w:ind w:left="0" w:firstLine="709"/>
      </w:pPr>
      <w:r w:rsidRPr="00CA1085">
        <w:rPr>
          <w:lang w:bidi="en-US"/>
        </w:rPr>
        <w:t>подготовит Заключение (Отчет</w:t>
      </w:r>
      <w:r w:rsidR="00F917EC">
        <w:rPr>
          <w:lang w:bidi="en-US"/>
        </w:rPr>
        <w:t xml:space="preserve"> по заданию</w:t>
      </w:r>
      <w:r w:rsidRPr="00CA1085">
        <w:rPr>
          <w:lang w:bidi="en-US"/>
        </w:rPr>
        <w:t xml:space="preserve">) о независимой проверке для включения в Отчет в области устойчивого развития </w:t>
      </w:r>
      <w:r w:rsidR="00DB6E98">
        <w:rPr>
          <w:lang w:bidi="en-US"/>
        </w:rPr>
        <w:t>П</w:t>
      </w:r>
      <w:r w:rsidRPr="00CA1085">
        <w:rPr>
          <w:lang w:bidi="en-US"/>
        </w:rPr>
        <w:t>АО «НК «Роснефть» за соответствующий год;</w:t>
      </w:r>
    </w:p>
    <w:p w:rsidR="00CA1085" w:rsidRPr="00CA1085" w:rsidRDefault="00CA1085" w:rsidP="0008414A">
      <w:pPr>
        <w:pStyle w:val="af3"/>
        <w:widowControl w:val="0"/>
        <w:numPr>
          <w:ilvl w:val="1"/>
          <w:numId w:val="11"/>
        </w:numPr>
        <w:spacing w:after="0"/>
        <w:ind w:left="0" w:firstLine="709"/>
        <w:rPr>
          <w:lang w:bidi="en-US"/>
        </w:rPr>
      </w:pPr>
      <w:r w:rsidRPr="00CA1085">
        <w:rPr>
          <w:lang w:bidi="en-US"/>
        </w:rPr>
        <w:t xml:space="preserve">подготовит Отчет руководству Заказчика с подробным описанием основных выводов, наблюдений и рекомендаций для улучшения управления и отчетности в области устойчивого развития по результатам независимой проверки Отчета УР за соответствующий год (далее также </w:t>
      </w:r>
      <w:r w:rsidR="00F917EC">
        <w:rPr>
          <w:lang w:bidi="en-US"/>
        </w:rPr>
        <w:t>«</w:t>
      </w:r>
      <w:r w:rsidRPr="00CA1085">
        <w:rPr>
          <w:lang w:bidi="en-US"/>
        </w:rPr>
        <w:t>Отчет руководству</w:t>
      </w:r>
      <w:r w:rsidR="00F917EC">
        <w:rPr>
          <w:lang w:bidi="en-US"/>
        </w:rPr>
        <w:t>»</w:t>
      </w:r>
      <w:r w:rsidRPr="00CA1085">
        <w:rPr>
          <w:lang w:bidi="en-US"/>
        </w:rPr>
        <w:t>);</w:t>
      </w:r>
    </w:p>
    <w:p w:rsidR="006E0B05" w:rsidRDefault="008F34A6" w:rsidP="006E0B05">
      <w:pPr>
        <w:pStyle w:val="af3"/>
        <w:widowControl w:val="0"/>
        <w:numPr>
          <w:ilvl w:val="1"/>
          <w:numId w:val="11"/>
        </w:numPr>
        <w:spacing w:after="0"/>
        <w:ind w:left="0" w:firstLine="709"/>
      </w:pPr>
      <w:r w:rsidRPr="006E0B05">
        <w:rPr>
          <w:lang w:bidi="en-US"/>
        </w:rPr>
        <w:t>после завершения процедур, предусмотренных п.п. 2.1 – 2.</w:t>
      </w:r>
      <w:r w:rsidR="004B7C92">
        <w:rPr>
          <w:lang w:bidi="en-US"/>
        </w:rPr>
        <w:t>8</w:t>
      </w:r>
      <w:r w:rsidRPr="006E0B05">
        <w:rPr>
          <w:lang w:bidi="en-US"/>
        </w:rPr>
        <w:t xml:space="preserve"> настоящего </w:t>
      </w:r>
      <w:r w:rsidRPr="006E0B05">
        <w:rPr>
          <w:lang w:bidi="en-US"/>
        </w:rPr>
        <w:lastRenderedPageBreak/>
        <w:t>Приложения, в целях обеспечения идентичности информации в Отчете УР, публикуемом на русском и английском языках,</w:t>
      </w:r>
      <w:r>
        <w:rPr>
          <w:lang w:bidi="en-US"/>
        </w:rPr>
        <w:t xml:space="preserve"> </w:t>
      </w:r>
      <w:r w:rsidR="00CA1085" w:rsidRPr="008F34A6">
        <w:rPr>
          <w:lang w:bidi="en-US"/>
        </w:rPr>
        <w:t xml:space="preserve">переведет финальную версию Отчета УР </w:t>
      </w:r>
      <w:r w:rsidR="009076A6" w:rsidRPr="008F34A6">
        <w:rPr>
          <w:lang w:bidi="en-US"/>
        </w:rPr>
        <w:t xml:space="preserve">(с приложениями) </w:t>
      </w:r>
      <w:r w:rsidR="00CA1085" w:rsidRPr="008F34A6">
        <w:rPr>
          <w:lang w:bidi="en-US"/>
        </w:rPr>
        <w:t>за соответствующий год на английский язык с учетом международно-принятой</w:t>
      </w:r>
      <w:r w:rsidR="00CA1085" w:rsidRPr="00CA1085">
        <w:rPr>
          <w:lang w:bidi="en-US"/>
        </w:rPr>
        <w:t xml:space="preserve"> терминологии в области устойчивого развития</w:t>
      </w:r>
      <w:r w:rsidR="00A02A73">
        <w:rPr>
          <w:lang w:bidi="en-US"/>
        </w:rPr>
        <w:t>;</w:t>
      </w:r>
      <w:r w:rsidR="006E0B05" w:rsidRPr="006E0B05">
        <w:t xml:space="preserve"> </w:t>
      </w:r>
    </w:p>
    <w:p w:rsidR="006E0B05" w:rsidRPr="009076A6" w:rsidRDefault="006E0B05" w:rsidP="006E0B05">
      <w:pPr>
        <w:pStyle w:val="af3"/>
        <w:widowControl w:val="0"/>
        <w:numPr>
          <w:ilvl w:val="1"/>
          <w:numId w:val="11"/>
        </w:numPr>
        <w:spacing w:after="0"/>
        <w:ind w:left="0" w:firstLine="709"/>
      </w:pPr>
      <w:r w:rsidRPr="009076A6">
        <w:t xml:space="preserve">проверит макеты Отчета </w:t>
      </w:r>
      <w:r w:rsidR="00CD69EB">
        <w:t xml:space="preserve">УР </w:t>
      </w:r>
      <w:r w:rsidRPr="009076A6">
        <w:t>на русском и английском языках перед публикацией</w:t>
      </w:r>
      <w:r>
        <w:t>.</w:t>
      </w:r>
    </w:p>
    <w:p w:rsidR="00CA1085" w:rsidRPr="00CA1085" w:rsidRDefault="00CA1085" w:rsidP="006E0B05">
      <w:pPr>
        <w:pStyle w:val="af3"/>
        <w:widowControl w:val="0"/>
        <w:spacing w:after="0"/>
        <w:ind w:left="709" w:firstLine="0"/>
        <w:rPr>
          <w:lang w:bidi="en-US"/>
        </w:rPr>
      </w:pPr>
    </w:p>
    <w:p w:rsidR="00CA1085" w:rsidRPr="00CA1085" w:rsidRDefault="00CA1085" w:rsidP="0033510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A1085">
        <w:rPr>
          <w:rFonts w:ascii="Times New Roman" w:hAnsi="Times New Roman"/>
          <w:b/>
          <w:sz w:val="24"/>
          <w:szCs w:val="24"/>
        </w:rPr>
        <w:t>3. Ограничения</w:t>
      </w:r>
    </w:p>
    <w:p w:rsidR="00CA1085" w:rsidRPr="00CA1085" w:rsidRDefault="00CA1085" w:rsidP="00C841D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A1085">
        <w:rPr>
          <w:rFonts w:ascii="Times New Roman" w:hAnsi="Times New Roman"/>
          <w:sz w:val="24"/>
          <w:szCs w:val="24"/>
        </w:rPr>
        <w:t>3.1. Объем Услуг, описанный в пункте 2 настоящего Технического задания, не является аудитом в соответствии с определением ФЗ «Об аудиторской деятельности» от 30.12.2008 № 307-ФЗ. Заключение будет основано на результатах проведенных ограниченных процедур и будет содержать заключение, сформулированное с использованием двойного отрицания («</w:t>
      </w:r>
      <w:r w:rsidR="00CD69EB" w:rsidRPr="00CD69EB">
        <w:rPr>
          <w:rFonts w:ascii="Times New Roman" w:hAnsi="Times New Roman"/>
          <w:sz w:val="24"/>
          <w:szCs w:val="24"/>
        </w:rPr>
        <w:t xml:space="preserve">На основании осуществленных процедур и полученных доказательств нам не известно ни о каких существенных поправках, которые должны быть внесены </w:t>
      </w:r>
      <w:r w:rsidR="00CD69EB">
        <w:rPr>
          <w:rFonts w:ascii="Times New Roman" w:hAnsi="Times New Roman"/>
          <w:sz w:val="24"/>
          <w:szCs w:val="24"/>
        </w:rPr>
        <w:t>в Отчет УР</w:t>
      </w:r>
      <w:r w:rsidRPr="00CA1085">
        <w:rPr>
          <w:rFonts w:ascii="Times New Roman" w:hAnsi="Times New Roman"/>
          <w:sz w:val="24"/>
          <w:szCs w:val="24"/>
        </w:rPr>
        <w:t xml:space="preserve">…»). Если бы Исполнитель выполнял дополнительные процедуры или проверку с </w:t>
      </w:r>
      <w:r w:rsidR="00C60211">
        <w:rPr>
          <w:rFonts w:ascii="Times New Roman" w:hAnsi="Times New Roman"/>
          <w:sz w:val="24"/>
          <w:szCs w:val="24"/>
        </w:rPr>
        <w:t xml:space="preserve">получением </w:t>
      </w:r>
      <w:r w:rsidR="00C60211" w:rsidRPr="00CA1085">
        <w:rPr>
          <w:rFonts w:ascii="Times New Roman" w:hAnsi="Times New Roman"/>
          <w:sz w:val="24"/>
          <w:szCs w:val="24"/>
        </w:rPr>
        <w:t>разумн</w:t>
      </w:r>
      <w:r w:rsidR="00C60211">
        <w:rPr>
          <w:rFonts w:ascii="Times New Roman" w:hAnsi="Times New Roman"/>
          <w:sz w:val="24"/>
          <w:szCs w:val="24"/>
        </w:rPr>
        <w:t>ой уверенности</w:t>
      </w:r>
      <w:r w:rsidRPr="00CA1085">
        <w:rPr>
          <w:rFonts w:ascii="Times New Roman" w:hAnsi="Times New Roman"/>
          <w:sz w:val="24"/>
          <w:szCs w:val="24"/>
        </w:rPr>
        <w:t>, то Исполнитель мог бы выявить другие факты, о которых было бы сообщено руководству Заказчика.</w:t>
      </w:r>
    </w:p>
    <w:p w:rsidR="00CA1085" w:rsidRPr="00CA1085" w:rsidRDefault="00CA1085" w:rsidP="00C841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1085">
        <w:rPr>
          <w:rFonts w:ascii="Times New Roman" w:hAnsi="Times New Roman"/>
          <w:sz w:val="24"/>
          <w:szCs w:val="24"/>
        </w:rPr>
        <w:t xml:space="preserve">3.2 Объектом Проверки </w:t>
      </w:r>
      <w:r w:rsidR="00C60211">
        <w:rPr>
          <w:rFonts w:ascii="Times New Roman" w:hAnsi="Times New Roman"/>
          <w:sz w:val="24"/>
          <w:szCs w:val="24"/>
        </w:rPr>
        <w:t xml:space="preserve">с получением </w:t>
      </w:r>
      <w:r w:rsidRPr="00CA1085">
        <w:rPr>
          <w:rFonts w:ascii="Times New Roman" w:hAnsi="Times New Roman"/>
          <w:sz w:val="24"/>
          <w:szCs w:val="24"/>
        </w:rPr>
        <w:t>ограниченно</w:t>
      </w:r>
      <w:r w:rsidR="00C60211">
        <w:rPr>
          <w:rFonts w:ascii="Times New Roman" w:hAnsi="Times New Roman"/>
          <w:sz w:val="24"/>
          <w:szCs w:val="24"/>
        </w:rPr>
        <w:t>й</w:t>
      </w:r>
      <w:r w:rsidRPr="00CA1085">
        <w:rPr>
          <w:rFonts w:ascii="Times New Roman" w:hAnsi="Times New Roman"/>
          <w:sz w:val="24"/>
          <w:szCs w:val="24"/>
        </w:rPr>
        <w:t xml:space="preserve"> </w:t>
      </w:r>
      <w:r w:rsidR="00C60211">
        <w:rPr>
          <w:rFonts w:ascii="Times New Roman" w:hAnsi="Times New Roman"/>
          <w:sz w:val="24"/>
          <w:szCs w:val="24"/>
        </w:rPr>
        <w:t xml:space="preserve">уверенности </w:t>
      </w:r>
      <w:r w:rsidRPr="00CA1085">
        <w:rPr>
          <w:rFonts w:ascii="Times New Roman" w:hAnsi="Times New Roman"/>
          <w:sz w:val="24"/>
          <w:szCs w:val="24"/>
        </w:rPr>
        <w:t xml:space="preserve">является Отчет УР за соответствующий год. В объем Проверки не включены: </w:t>
      </w:r>
    </w:p>
    <w:p w:rsidR="00CA1085" w:rsidRPr="00CA1085" w:rsidRDefault="00CA1085" w:rsidP="00C841DA">
      <w:pPr>
        <w:pStyle w:val="af2"/>
        <w:numPr>
          <w:ilvl w:val="0"/>
          <w:numId w:val="9"/>
        </w:numPr>
        <w:autoSpaceDE/>
        <w:autoSpaceDN/>
        <w:adjustRightInd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CA1085">
        <w:rPr>
          <w:rFonts w:ascii="Times New Roman" w:hAnsi="Times New Roman"/>
          <w:sz w:val="24"/>
          <w:szCs w:val="24"/>
        </w:rPr>
        <w:t xml:space="preserve">любые утверждения третьих лиц относительно деятельности Заказчика в области УР, включенные в Отчет УР, </w:t>
      </w:r>
    </w:p>
    <w:p w:rsidR="00CA1085" w:rsidRPr="00CA1085" w:rsidRDefault="00CA1085" w:rsidP="00C841DA">
      <w:pPr>
        <w:widowControl/>
        <w:numPr>
          <w:ilvl w:val="0"/>
          <w:numId w:val="9"/>
        </w:numPr>
        <w:overflowPunct w:val="0"/>
        <w:ind w:left="0" w:firstLine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1085">
        <w:rPr>
          <w:rFonts w:ascii="Times New Roman" w:hAnsi="Times New Roman"/>
          <w:sz w:val="24"/>
          <w:szCs w:val="24"/>
        </w:rPr>
        <w:t>заявления в отношении будущих событий и результатов деятельности Заказчика.</w:t>
      </w:r>
    </w:p>
    <w:p w:rsidR="00CA1085" w:rsidRPr="00CA1085" w:rsidRDefault="00CA1085" w:rsidP="00C841D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A1085">
        <w:rPr>
          <w:rFonts w:ascii="Times New Roman" w:hAnsi="Times New Roman"/>
          <w:sz w:val="24"/>
          <w:szCs w:val="24"/>
        </w:rPr>
        <w:t>3.3 Исполнитель не несет ответственности за принятие решений, относящихся к внедрению рекомендаций, содержащихся в отчетных материалах, подготовленных в соответствии с настоящим Приложением.</w:t>
      </w:r>
    </w:p>
    <w:p w:rsidR="00CA1085" w:rsidRPr="00CA1085" w:rsidRDefault="00CA1085" w:rsidP="00C841D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A1085">
        <w:rPr>
          <w:rFonts w:ascii="Times New Roman" w:hAnsi="Times New Roman"/>
          <w:b/>
          <w:sz w:val="24"/>
          <w:szCs w:val="24"/>
        </w:rPr>
        <w:t>4. Отчетные материалы</w:t>
      </w:r>
    </w:p>
    <w:p w:rsidR="00CA1085" w:rsidRPr="00CA1085" w:rsidRDefault="00CA1085" w:rsidP="00C841DA">
      <w:pPr>
        <w:pStyle w:val="af3"/>
        <w:spacing w:after="0"/>
        <w:ind w:firstLine="709"/>
      </w:pPr>
      <w:r w:rsidRPr="00CA1085">
        <w:t xml:space="preserve">4.1 Отчетные материалы, которые Исполнитель подготовит и представит Заказчику в ходе оказания Услуг включают: </w:t>
      </w:r>
    </w:p>
    <w:p w:rsidR="00CA1085" w:rsidRPr="00CA1085" w:rsidRDefault="00CA1085" w:rsidP="00C841DA">
      <w:pPr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A1085">
        <w:rPr>
          <w:rFonts w:ascii="Times New Roman" w:hAnsi="Times New Roman"/>
          <w:sz w:val="24"/>
          <w:szCs w:val="24"/>
        </w:rPr>
        <w:t>по результатам реализации Этапа 1 – промежуточный отчет о проведенных процедурах;</w:t>
      </w:r>
    </w:p>
    <w:p w:rsidR="00CA1085" w:rsidRPr="00CA1085" w:rsidRDefault="00CA1085" w:rsidP="00C841DA">
      <w:pPr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A1085">
        <w:rPr>
          <w:rFonts w:ascii="Times New Roman" w:hAnsi="Times New Roman"/>
          <w:sz w:val="24"/>
          <w:szCs w:val="24"/>
        </w:rPr>
        <w:t>по результатам реализации Этапа 2 – Заключение по результатам проведенной Проверки на русском и английском языках для включения в Отчет УР за соответствующий год, отчет для руководства Заказчика на русском языке, английскую версию текста Отчета УР за соответствующий год.</w:t>
      </w:r>
    </w:p>
    <w:p w:rsidR="00CA1085" w:rsidRDefault="00CA1085" w:rsidP="00C841D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A1085">
        <w:rPr>
          <w:rFonts w:ascii="Times New Roman" w:hAnsi="Times New Roman"/>
          <w:sz w:val="24"/>
          <w:szCs w:val="24"/>
        </w:rPr>
        <w:t>4.2 Заказчик имеет право без каких-либо ограничений раскрывать Заключение. При его публикации или передаче третьим сторонам, Заказчик обязуется не сокращать и не вносить изменения в текст Заключения, а также обязуется прилагать к Заключению соответствующий Отчет УР.</w:t>
      </w:r>
    </w:p>
    <w:p w:rsidR="006E0B05" w:rsidRPr="00CA1085" w:rsidRDefault="006E0B05" w:rsidP="000B377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1085" w:rsidRPr="00CA1085" w:rsidRDefault="00CA1085" w:rsidP="00314A38">
      <w:pPr>
        <w:jc w:val="both"/>
        <w:rPr>
          <w:rFonts w:ascii="Times New Roman" w:hAnsi="Times New Roman"/>
          <w:b/>
          <w:sz w:val="24"/>
          <w:szCs w:val="24"/>
        </w:rPr>
      </w:pPr>
      <w:r w:rsidRPr="00CA1085">
        <w:rPr>
          <w:rFonts w:ascii="Times New Roman" w:hAnsi="Times New Roman"/>
          <w:b/>
          <w:sz w:val="24"/>
          <w:szCs w:val="24"/>
        </w:rPr>
        <w:t>5. Подписи сторон:</w:t>
      </w:r>
    </w:p>
    <w:tbl>
      <w:tblPr>
        <w:tblW w:w="9856" w:type="dxa"/>
        <w:tblLook w:val="01E0" w:firstRow="1" w:lastRow="1" w:firstColumn="1" w:lastColumn="1" w:noHBand="0" w:noVBand="0"/>
      </w:tblPr>
      <w:tblGrid>
        <w:gridCol w:w="4928"/>
        <w:gridCol w:w="4928"/>
      </w:tblGrid>
      <w:tr w:rsidR="00CA1085" w:rsidRPr="00CA1085" w:rsidTr="00CA1085">
        <w:trPr>
          <w:trHeight w:val="2417"/>
        </w:trPr>
        <w:tc>
          <w:tcPr>
            <w:tcW w:w="4928" w:type="dxa"/>
          </w:tcPr>
          <w:p w:rsidR="00314A38" w:rsidRDefault="00314A38" w:rsidP="00314A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085" w:rsidRPr="00F61631" w:rsidRDefault="00CA1085" w:rsidP="00314A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63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314A38" w:rsidRPr="00860479" w:rsidRDefault="00314A38" w:rsidP="00314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/>
                <w:bCs/>
                <w:sz w:val="24"/>
                <w:szCs w:val="24"/>
              </w:rPr>
              <w:t>Вице - президент</w:t>
            </w:r>
          </w:p>
          <w:p w:rsidR="00F61631" w:rsidRDefault="00F61631" w:rsidP="00314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85" w:rsidRPr="00CA1085" w:rsidRDefault="00CA1085" w:rsidP="00314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085">
              <w:rPr>
                <w:rFonts w:ascii="Times New Roman" w:hAnsi="Times New Roman"/>
                <w:sz w:val="24"/>
                <w:szCs w:val="24"/>
              </w:rPr>
              <w:t>__________________/Ю.И. Калинин/</w:t>
            </w:r>
          </w:p>
          <w:p w:rsidR="00CA1085" w:rsidRPr="00CA1085" w:rsidRDefault="00CA1085" w:rsidP="00314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314A38" w:rsidRDefault="00314A38" w:rsidP="00314A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085" w:rsidRDefault="00CA1085" w:rsidP="00314A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63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314A38" w:rsidRPr="00314A38" w:rsidRDefault="00314A38" w:rsidP="00314A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A38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314A38" w:rsidRDefault="00314A38" w:rsidP="00314A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085" w:rsidRPr="00314A38" w:rsidRDefault="00CA1085" w:rsidP="00314A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A38">
              <w:rPr>
                <w:rFonts w:ascii="Times New Roman" w:hAnsi="Times New Roman"/>
                <w:b/>
                <w:sz w:val="24"/>
                <w:szCs w:val="24"/>
              </w:rPr>
              <w:t>______________/______________/</w:t>
            </w:r>
          </w:p>
          <w:p w:rsidR="00CA1085" w:rsidRPr="00CA1085" w:rsidRDefault="00CA1085" w:rsidP="000B3777">
            <w:pPr>
              <w:pStyle w:val="a6"/>
              <w:suppressLineNumbers/>
              <w:suppressAutoHyphens/>
              <w:spacing w:after="0"/>
              <w:ind w:left="0" w:right="45" w:firstLine="34"/>
              <w:rPr>
                <w:szCs w:val="24"/>
              </w:rPr>
            </w:pPr>
          </w:p>
        </w:tc>
      </w:tr>
    </w:tbl>
    <w:p w:rsidR="00CA1085" w:rsidRDefault="00CA1085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br w:type="page"/>
      </w:r>
    </w:p>
    <w:p w:rsidR="00CA1085" w:rsidRPr="00CA1085" w:rsidRDefault="00CA1085" w:rsidP="00CA108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10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CA1085" w:rsidRPr="00CA1085" w:rsidRDefault="00CA1085" w:rsidP="00CA1085">
      <w:pPr>
        <w:widowControl/>
        <w:suppressLineNumbers/>
        <w:suppressAutoHyphens/>
        <w:autoSpaceDE/>
        <w:autoSpaceDN/>
        <w:adjustRightInd/>
        <w:ind w:right="45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10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Договору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Pr="00CA10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</w:t>
      </w:r>
      <w:r w:rsidRPr="00CA1085">
        <w:rPr>
          <w:rFonts w:ascii="Times New Roman" w:hAnsi="Times New Roman" w:cs="Times New Roman"/>
          <w:bCs/>
          <w:sz w:val="24"/>
          <w:szCs w:val="24"/>
        </w:rPr>
        <w:t>«___» ____ 20</w:t>
      </w:r>
      <w:r w:rsidRPr="00CA108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A10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085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CA1085" w:rsidRPr="00CA1085" w:rsidRDefault="00CA1085" w:rsidP="00CA1085">
      <w:pPr>
        <w:widowControl/>
        <w:suppressLineNumbers/>
        <w:suppressAutoHyphens/>
        <w:autoSpaceDE/>
        <w:autoSpaceDN/>
        <w:adjustRightInd/>
        <w:ind w:right="45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1085" w:rsidRPr="00CA1085" w:rsidRDefault="00CA1085" w:rsidP="00CA1085">
      <w:pPr>
        <w:widowControl/>
        <w:suppressLineNumbers/>
        <w:suppressAutoHyphens/>
        <w:autoSpaceDE/>
        <w:autoSpaceDN/>
        <w:adjustRightInd/>
        <w:ind w:right="4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1085" w:rsidRPr="00CA1085" w:rsidRDefault="00DB6E98" w:rsidP="00CA1085">
      <w:pPr>
        <w:widowControl/>
        <w:tabs>
          <w:tab w:val="right" w:pos="9355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A1085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АО «НК «Роснефть», именуемое в дальнейшем </w:t>
      </w:r>
      <w:r w:rsidR="00CA1085" w:rsidRPr="00CA1085">
        <w:rPr>
          <w:rFonts w:ascii="Times New Roman" w:hAnsi="Times New Roman" w:cs="Times New Roman"/>
          <w:bCs/>
          <w:color w:val="000000"/>
          <w:sz w:val="24"/>
          <w:szCs w:val="24"/>
        </w:rPr>
        <w:t>«Заказчик»</w:t>
      </w:r>
      <w:r w:rsidR="00CA1085" w:rsidRPr="00CA1085">
        <w:rPr>
          <w:rFonts w:ascii="Times New Roman" w:hAnsi="Times New Roman" w:cs="Times New Roman"/>
          <w:color w:val="000000"/>
          <w:sz w:val="24"/>
          <w:szCs w:val="24"/>
        </w:rPr>
        <w:t>, в лице вице-президента по кадровым и социальным вопросам Калинина Юрия Ивановича, действующего на основании доверенности ИС-</w:t>
      </w:r>
      <w:r w:rsidR="00CA1085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A1085" w:rsidRPr="00CA1085">
        <w:rPr>
          <w:rFonts w:ascii="Times New Roman" w:hAnsi="Times New Roman" w:cs="Times New Roman"/>
          <w:color w:val="000000"/>
          <w:sz w:val="24"/>
          <w:szCs w:val="24"/>
        </w:rPr>
        <w:t>/Д от 01.01.201</w:t>
      </w:r>
      <w:r w:rsidR="00CA10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A1085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г. с одной стороны, и </w:t>
      </w:r>
      <w:r w:rsidR="00CA1085">
        <w:rPr>
          <w:rFonts w:ascii="Times New Roman" w:hAnsi="Times New Roman" w:cs="Times New Roman"/>
          <w:b/>
          <w:color w:val="000000"/>
          <w:sz w:val="24"/>
          <w:szCs w:val="24"/>
        </w:rPr>
        <w:t>__________________</w:t>
      </w:r>
      <w:r w:rsidR="00CA1085" w:rsidRPr="00DB6E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1085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«Исполнитель</w:t>
      </w:r>
      <w:r w:rsidR="00CA1085" w:rsidRPr="00CA108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CA1085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, в лице генерального директора </w:t>
      </w:r>
      <w:r w:rsidR="00CA1085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CA1085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с другой стороны, вместе именуемые «Стороны», а в отдельности «Сторона», заключили настоящее Приложение № 2 к Договору № </w:t>
      </w:r>
      <w:r w:rsidR="00CA1085"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="00CA1085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 201</w:t>
      </w:r>
      <w:r w:rsidR="00CA108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A1085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CA10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1085" w:rsidRPr="00CA1085">
        <w:rPr>
          <w:rFonts w:ascii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CA1085" w:rsidRPr="00CA1085" w:rsidRDefault="00CA1085" w:rsidP="00CA1085">
      <w:pPr>
        <w:widowControl/>
        <w:suppressLineNumbers/>
        <w:suppressAutoHyphens/>
        <w:autoSpaceDE/>
        <w:autoSpaceDN/>
        <w:adjustRightInd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085" w:rsidRPr="00CA1085" w:rsidRDefault="00CA1085" w:rsidP="00CA1085">
      <w:pPr>
        <w:widowControl/>
        <w:autoSpaceDE/>
        <w:autoSpaceDN/>
        <w:adjustRightInd/>
        <w:ind w:right="-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t>ФОРМА ПЕРВИЧНЫХ ДОКУМЕНТОВ</w:t>
      </w:r>
    </w:p>
    <w:p w:rsidR="00CA1085" w:rsidRPr="00CA1085" w:rsidRDefault="00CA1085" w:rsidP="00CA1085">
      <w:pPr>
        <w:widowControl/>
        <w:autoSpaceDE/>
        <w:autoSpaceDN/>
        <w:adjustRightInd/>
        <w:ind w:right="-2" w:firstLine="720"/>
        <w:jc w:val="center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t>АКТ №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</w:p>
    <w:p w:rsidR="00CA1085" w:rsidRPr="00CA1085" w:rsidRDefault="00CA1085" w:rsidP="00CA1085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A1085">
        <w:rPr>
          <w:rFonts w:ascii="Times New Roman" w:hAnsi="Times New Roman" w:cs="Times New Roman"/>
          <w:bCs/>
          <w:color w:val="000000"/>
          <w:sz w:val="22"/>
          <w:szCs w:val="22"/>
        </w:rPr>
        <w:t>сдачи-приемки оказанных услуг</w:t>
      </w:r>
    </w:p>
    <w:p w:rsidR="00CA1085" w:rsidRPr="00CA1085" w:rsidRDefault="00CA1085" w:rsidP="00CA1085">
      <w:pPr>
        <w:widowControl/>
        <w:autoSpaceDE/>
        <w:autoSpaceDN/>
        <w:adjustRightInd/>
        <w:ind w:firstLine="72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«     »_________ </w:t>
      </w:r>
      <w:r w:rsidRPr="00CA1085">
        <w:rPr>
          <w:rFonts w:ascii="Times New Roman" w:hAnsi="Times New Roman" w:cs="Times New Roman"/>
          <w:bCs/>
          <w:color w:val="000000"/>
          <w:sz w:val="22"/>
          <w:szCs w:val="22"/>
        </w:rPr>
        <w:t>201__ г.</w:t>
      </w:r>
    </w:p>
    <w:p w:rsidR="00CA1085" w:rsidRDefault="00CA1085" w:rsidP="00CA108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A1085" w:rsidRPr="00CA1085" w:rsidRDefault="00CA1085" w:rsidP="00CA108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Мы, нижеподписавшиеся, Исполнитель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t>___________</w:t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в лице генерального директора </w:t>
      </w:r>
      <w:r w:rsidR="00DB6E98"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действующий на основании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Устава, с одной стороны и Заказчик </w:t>
      </w:r>
      <w:r w:rsidR="00DB6E98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АО «НК «Роснефть» в лице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, действующий на основании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>, с другой стороны, составили настоящий Акт в том, что в период с «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201_г. по «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>г. в соответствии с Договором № ____ от «___» ____ 201_ г. были оказаны услуги:</w:t>
      </w:r>
    </w:p>
    <w:p w:rsidR="00CA1085" w:rsidRPr="00CA1085" w:rsidRDefault="00CA1085" w:rsidP="00CA108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1085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CA108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оказанные услуги указываются строго в соответствии с договором №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от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CA1085">
        <w:rPr>
          <w:rFonts w:ascii="Times New Roman" w:hAnsi="Times New Roman" w:cs="Times New Roman"/>
          <w:i/>
          <w:color w:val="000000"/>
          <w:sz w:val="22"/>
          <w:szCs w:val="22"/>
        </w:rPr>
        <w:t>как ответ на вопрос «что сделано?», например: «проведен анализ мирового опыта …», «проведена оценка эффективности существующих технологий ...» и т.п.</w:t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) в сумме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) руб.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коп., в т.ч. НДС (18%)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) руб.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коп</w:t>
      </w:r>
      <w:r w:rsidRPr="00CA1085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CA1085" w:rsidRPr="00CA1085" w:rsidRDefault="00CA1085" w:rsidP="00CA1085">
      <w:pPr>
        <w:widowControl/>
        <w:autoSpaceDE/>
        <w:autoSpaceDN/>
        <w:adjustRightInd/>
        <w:snapToGrid w:val="0"/>
        <w:ind w:firstLine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Услуги оказаны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CA108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указывается соответствие качества и сроков оказанных услуг по договору № </w:t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от «</w:t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i/>
          <w:color w:val="000000"/>
          <w:sz w:val="22"/>
          <w:szCs w:val="22"/>
        </w:rPr>
        <w:t>»</w:t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20</w:t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i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i/>
          <w:color w:val="000000"/>
          <w:sz w:val="22"/>
          <w:szCs w:val="22"/>
        </w:rPr>
        <w:t>г.</w:t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A1085">
        <w:rPr>
          <w:rFonts w:ascii="Times New Roman" w:hAnsi="Times New Roman" w:cs="Times New Roman"/>
          <w:i/>
          <w:color w:val="000000"/>
          <w:sz w:val="22"/>
          <w:szCs w:val="22"/>
        </w:rPr>
        <w:t>например:</w:t>
      </w:r>
    </w:p>
    <w:p w:rsidR="00CA1085" w:rsidRPr="00CA1085" w:rsidRDefault="00CA1085" w:rsidP="001F6AF0">
      <w:pPr>
        <w:widowControl/>
        <w:autoSpaceDE/>
        <w:autoSpaceDN/>
        <w:adjustRightInd/>
        <w:snapToGrid w:val="0"/>
        <w:ind w:firstLine="7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A1085">
        <w:rPr>
          <w:rFonts w:ascii="Times New Roman" w:hAnsi="Times New Roman" w:cs="Times New Roman"/>
          <w:i/>
          <w:color w:val="000000"/>
          <w:sz w:val="22"/>
          <w:szCs w:val="22"/>
        </w:rPr>
        <w:t>при надлежащем оказании услуг: «</w:t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>услуги оказаны в срок, в полном объеме и удовлетворяют условиям договора</w:t>
      </w:r>
      <w:r w:rsidRPr="00CA1085">
        <w:rPr>
          <w:rFonts w:ascii="Times New Roman" w:hAnsi="Times New Roman" w:cs="Times New Roman"/>
          <w:i/>
          <w:color w:val="000000"/>
          <w:sz w:val="22"/>
          <w:szCs w:val="22"/>
        </w:rPr>
        <w:t>»;</w:t>
      </w:r>
    </w:p>
    <w:p w:rsidR="00CA1085" w:rsidRPr="00CA1085" w:rsidRDefault="00CA1085" w:rsidP="001F6AF0">
      <w:pPr>
        <w:widowControl/>
        <w:tabs>
          <w:tab w:val="left" w:pos="34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1085">
        <w:rPr>
          <w:rFonts w:ascii="Times New Roman" w:hAnsi="Times New Roman" w:cs="Times New Roman"/>
          <w:i/>
          <w:color w:val="000000"/>
          <w:sz w:val="22"/>
          <w:szCs w:val="22"/>
        </w:rPr>
        <w:t>при ненадлежащем выполнении: «</w:t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услуги оказаны с нарушением срока оказания услуг на срок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дней </w:t>
      </w:r>
      <w:r w:rsidRPr="00CA108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против сроков, установленных п.п.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Договора </w:t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№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г. </w:t>
      </w:r>
      <w:r w:rsidRPr="00CA108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(Приложение №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 w:rsidRPr="00CA1085">
        <w:rPr>
          <w:rFonts w:ascii="Times New Roman" w:hAnsi="Times New Roman" w:cs="Times New Roman"/>
          <w:bCs/>
          <w:i/>
          <w:color w:val="000000"/>
          <w:sz w:val="22"/>
          <w:szCs w:val="22"/>
        </w:rPr>
        <w:t>»,</w:t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По итогам оказания услуг подготовлены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(</w:t>
      </w:r>
      <w:r w:rsidRPr="00CA108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указываются результаты этапа строго в соответствии договором №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от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если они выполнены надлежащим образом).</w:t>
      </w:r>
    </w:p>
    <w:p w:rsidR="00CA1085" w:rsidRPr="00CA1085" w:rsidRDefault="00CA1085" w:rsidP="00CA108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Стоимость всех оказанных услуг составляет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) руб.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коп., в т.ч. НДС (18%)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) руб. 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separate"/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="00C96052">
        <w:rPr>
          <w:rFonts w:ascii="Times New Roman" w:hAnsi="Times New Roman" w:cs="Times New Roman"/>
          <w:b/>
          <w:noProof/>
          <w:color w:val="000000"/>
          <w:sz w:val="22"/>
          <w:szCs w:val="22"/>
          <w:highlight w:val="lightGray"/>
        </w:rPr>
        <w:t> </w:t>
      </w:r>
      <w:r w:rsidRPr="00CA1085">
        <w:rPr>
          <w:rFonts w:ascii="Times New Roman" w:hAnsi="Times New Roman" w:cs="Times New Roman"/>
          <w:b/>
          <w:color w:val="000000"/>
          <w:sz w:val="22"/>
          <w:szCs w:val="22"/>
          <w:highlight w:val="lightGray"/>
        </w:rPr>
        <w:fldChar w:fldCharType="end"/>
      </w:r>
      <w:r w:rsidRPr="00CA1085">
        <w:rPr>
          <w:rFonts w:ascii="Times New Roman" w:hAnsi="Times New Roman" w:cs="Times New Roman"/>
          <w:color w:val="000000"/>
          <w:sz w:val="22"/>
          <w:szCs w:val="22"/>
        </w:rPr>
        <w:t xml:space="preserve"> коп</w:t>
      </w:r>
      <w:r w:rsidRPr="00CA1085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CA1085" w:rsidRPr="0008414A" w:rsidRDefault="00CA1085" w:rsidP="00CA108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A1085" w:rsidRPr="00087367" w:rsidRDefault="00CA1085" w:rsidP="00CA1085">
      <w:pPr>
        <w:rPr>
          <w:rFonts w:ascii="Times New Roman" w:hAnsi="Times New Roman" w:cs="Times New Roman"/>
          <w:vertAlign w:val="superscript"/>
        </w:rPr>
      </w:pPr>
      <w:r w:rsidRPr="00087367">
        <w:rPr>
          <w:rFonts w:ascii="Times New Roman" w:hAnsi="Times New Roman" w:cs="Times New Roman"/>
        </w:rPr>
        <w:t>Отчет получен «__»_________20</w:t>
      </w:r>
      <w:r>
        <w:rPr>
          <w:rFonts w:ascii="Times New Roman" w:hAnsi="Times New Roman" w:cs="Times New Roman"/>
        </w:rPr>
        <w:t>1</w:t>
      </w:r>
      <w:r w:rsidRPr="00087367">
        <w:rPr>
          <w:rFonts w:ascii="Times New Roman" w:hAnsi="Times New Roman" w:cs="Times New Roman"/>
        </w:rPr>
        <w:t xml:space="preserve">_г., </w:t>
      </w:r>
      <w:r w:rsidRPr="00087367">
        <w:rPr>
          <w:rFonts w:ascii="Times New Roman" w:hAnsi="Times New Roman" w:cs="Times New Roman"/>
          <w:vertAlign w:val="superscript"/>
        </w:rPr>
        <w:t>*</w:t>
      </w:r>
    </w:p>
    <w:p w:rsidR="00CA1085" w:rsidRPr="00087367" w:rsidRDefault="00CA1085" w:rsidP="00CA1085">
      <w:pPr>
        <w:rPr>
          <w:rFonts w:ascii="Times New Roman" w:hAnsi="Times New Roman" w:cs="Times New Roman"/>
        </w:rPr>
      </w:pPr>
      <w:r w:rsidRPr="00087367">
        <w:rPr>
          <w:rFonts w:ascii="Times New Roman" w:hAnsi="Times New Roman" w:cs="Times New Roman"/>
        </w:rPr>
        <w:t xml:space="preserve">Находится в Департаменте </w:t>
      </w:r>
      <w:r>
        <w:rPr>
          <w:rFonts w:ascii="Times New Roman" w:hAnsi="Times New Roman" w:cs="Times New Roman"/>
        </w:rPr>
        <w:t>социального развития и корпоративной культуры</w:t>
      </w:r>
    </w:p>
    <w:p w:rsidR="00CA1085" w:rsidRPr="00087367" w:rsidRDefault="00CA1085" w:rsidP="00CA1085">
      <w:pPr>
        <w:rPr>
          <w:rFonts w:ascii="Times New Roman" w:hAnsi="Times New Roman" w:cs="Times New Roman"/>
        </w:rPr>
      </w:pPr>
      <w:r w:rsidRPr="00087367">
        <w:rPr>
          <w:rFonts w:ascii="Times New Roman" w:hAnsi="Times New Roman" w:cs="Times New Roman"/>
        </w:rPr>
        <w:t xml:space="preserve">Исполнитель:   _______ _______ ____________ </w:t>
      </w:r>
    </w:p>
    <w:p w:rsidR="00CA1085" w:rsidRPr="00087367" w:rsidRDefault="00CA1085" w:rsidP="00CA1085">
      <w:pPr>
        <w:rPr>
          <w:rFonts w:ascii="Times New Roman" w:hAnsi="Times New Roman" w:cs="Times New Roman"/>
        </w:rPr>
      </w:pPr>
      <w:r w:rsidRPr="00087367">
        <w:rPr>
          <w:rFonts w:ascii="Times New Roman" w:hAnsi="Times New Roman" w:cs="Times New Roman"/>
        </w:rPr>
        <w:t>* - при наличии отчета или др. документов.</w:t>
      </w:r>
    </w:p>
    <w:p w:rsidR="00CA1085" w:rsidRDefault="00CA1085" w:rsidP="00CA108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85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02"/>
        <w:gridCol w:w="4683"/>
      </w:tblGrid>
      <w:tr w:rsidR="00CA1085" w:rsidRPr="00CA1085" w:rsidTr="00CA1085">
        <w:trPr>
          <w:trHeight w:val="1340"/>
        </w:trPr>
        <w:tc>
          <w:tcPr>
            <w:tcW w:w="5002" w:type="dxa"/>
          </w:tcPr>
          <w:p w:rsidR="00CA1085" w:rsidRPr="00CA1085" w:rsidRDefault="00CA1085" w:rsidP="00CA1085">
            <w:pPr>
              <w:widowControl/>
              <w:autoSpaceDE/>
              <w:autoSpaceDN/>
              <w:adjustRightInd/>
              <w:ind w:right="972" w:firstLine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="0031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A38" w:rsidRPr="009B003D">
              <w:rPr>
                <w:rFonts w:ascii="Times New Roman" w:hAnsi="Times New Roman" w:cs="Times New Roman"/>
                <w:sz w:val="24"/>
                <w:szCs w:val="24"/>
              </w:rPr>
              <w:t>в качестве формы</w:t>
            </w:r>
            <w:r w:rsidRPr="00CA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A1085" w:rsidRDefault="00CA1085" w:rsidP="00CA1085">
            <w:pPr>
              <w:widowControl/>
              <w:autoSpaceDE/>
              <w:autoSpaceDN/>
              <w:adjustRightInd/>
              <w:ind w:firstLine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1085" w:rsidRPr="00CA1085" w:rsidRDefault="00CA1085" w:rsidP="00CA1085">
            <w:pPr>
              <w:widowControl/>
              <w:autoSpaceDE/>
              <w:autoSpaceDN/>
              <w:adjustRightInd/>
              <w:ind w:firstLine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ЗАКАЗЧИК </w:t>
            </w:r>
          </w:p>
          <w:p w:rsidR="00314A38" w:rsidRPr="00860479" w:rsidRDefault="00314A38" w:rsidP="00314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/>
                <w:bCs/>
                <w:sz w:val="24"/>
                <w:szCs w:val="24"/>
              </w:rPr>
              <w:t>Вице - президент</w:t>
            </w:r>
          </w:p>
          <w:p w:rsidR="00CA1085" w:rsidRPr="00CA1085" w:rsidRDefault="00CA1085" w:rsidP="00CA1085">
            <w:pPr>
              <w:widowControl/>
              <w:autoSpaceDE/>
              <w:autoSpaceDN/>
              <w:adjustRightInd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1085" w:rsidRPr="00CA1085" w:rsidRDefault="00CA1085" w:rsidP="00CA1085">
            <w:pPr>
              <w:widowControl/>
              <w:autoSpaceDE/>
              <w:autoSpaceDN/>
              <w:adjustRightInd/>
              <w:ind w:firstLine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______________/</w:t>
            </w:r>
            <w:r w:rsidRPr="00CA10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Ю.И. Калинин</w:t>
            </w:r>
            <w:r w:rsidRPr="00CA1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4683" w:type="dxa"/>
          </w:tcPr>
          <w:p w:rsidR="00CA1085" w:rsidRPr="00CA1085" w:rsidRDefault="00CA1085" w:rsidP="00CA1085">
            <w:pPr>
              <w:widowControl/>
              <w:autoSpaceDE/>
              <w:autoSpaceDN/>
              <w:adjustRightInd/>
              <w:ind w:right="972" w:firstLine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CA1085" w:rsidRDefault="00CA1085" w:rsidP="00CA1085">
            <w:pPr>
              <w:widowControl/>
              <w:autoSpaceDE/>
              <w:autoSpaceDN/>
              <w:adjustRightInd/>
              <w:ind w:right="-483" w:firstLine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1085" w:rsidRPr="00CA1085" w:rsidRDefault="00CA1085" w:rsidP="00CA1085">
            <w:pPr>
              <w:widowControl/>
              <w:autoSpaceDE/>
              <w:autoSpaceDN/>
              <w:adjustRightInd/>
              <w:ind w:right="-483" w:firstLine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  <w:p w:rsidR="00314A38" w:rsidRPr="00314A38" w:rsidRDefault="00314A38" w:rsidP="00314A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A38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CA1085" w:rsidRPr="00CA1085" w:rsidRDefault="00CA1085" w:rsidP="00CA1085">
            <w:pPr>
              <w:widowControl/>
              <w:autoSpaceDE/>
              <w:autoSpaceDN/>
              <w:adjustRightInd/>
              <w:ind w:right="-483" w:firstLine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</w:p>
          <w:p w:rsidR="00CA1085" w:rsidRDefault="00CA1085" w:rsidP="00CA1085">
            <w:pPr>
              <w:widowControl/>
              <w:autoSpaceDE/>
              <w:autoSpaceDN/>
              <w:adjustRightInd/>
              <w:ind w:firstLine="4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</w:t>
            </w:r>
            <w:r w:rsidRPr="00CA1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A1085" w:rsidRPr="00CA1085" w:rsidRDefault="00CA1085" w:rsidP="00CA1085">
            <w:pPr>
              <w:widowControl/>
              <w:autoSpaceDE/>
              <w:autoSpaceDN/>
              <w:adjustRightInd/>
              <w:ind w:firstLine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003D" w:rsidRDefault="009B003D" w:rsidP="009B003D">
      <w:pPr>
        <w:jc w:val="center"/>
        <w:rPr>
          <w:b/>
          <w:szCs w:val="24"/>
        </w:rPr>
      </w:pPr>
    </w:p>
    <w:p w:rsidR="009B003D" w:rsidRDefault="009B003D">
      <w:pPr>
        <w:widowControl/>
        <w:autoSpaceDE/>
        <w:autoSpaceDN/>
        <w:adjustRightInd/>
        <w:rPr>
          <w:b/>
          <w:szCs w:val="24"/>
        </w:rPr>
      </w:pPr>
      <w:r>
        <w:rPr>
          <w:b/>
          <w:szCs w:val="24"/>
        </w:rPr>
        <w:br w:type="page"/>
      </w:r>
    </w:p>
    <w:p w:rsidR="009B003D" w:rsidRPr="00CA1085" w:rsidRDefault="009B003D" w:rsidP="009B003D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10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B003D" w:rsidRPr="00CA1085" w:rsidRDefault="009B003D" w:rsidP="009B003D">
      <w:pPr>
        <w:widowControl/>
        <w:suppressLineNumbers/>
        <w:suppressAutoHyphens/>
        <w:autoSpaceDE/>
        <w:autoSpaceDN/>
        <w:adjustRightInd/>
        <w:ind w:right="45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10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Договору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Pr="00CA10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</w:t>
      </w:r>
      <w:r w:rsidRPr="00CA1085">
        <w:rPr>
          <w:rFonts w:ascii="Times New Roman" w:hAnsi="Times New Roman" w:cs="Times New Roman"/>
          <w:bCs/>
          <w:sz w:val="24"/>
          <w:szCs w:val="24"/>
        </w:rPr>
        <w:t>«___» ____ 20</w:t>
      </w:r>
      <w:r w:rsidRPr="00CA108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A10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085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9B003D" w:rsidRPr="009B003D" w:rsidRDefault="009B003D" w:rsidP="009B0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03D" w:rsidRPr="009B003D" w:rsidRDefault="009B003D" w:rsidP="009B003D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left="142"/>
        <w:rPr>
          <w:b w:val="0"/>
          <w:sz w:val="24"/>
          <w:szCs w:val="24"/>
        </w:rPr>
      </w:pPr>
    </w:p>
    <w:p w:rsidR="009B003D" w:rsidRPr="009B003D" w:rsidRDefault="009B003D" w:rsidP="009B003D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9B003D">
        <w:rPr>
          <w:sz w:val="24"/>
          <w:szCs w:val="24"/>
        </w:rPr>
        <w:t>ФОРМА</w:t>
      </w:r>
    </w:p>
    <w:p w:rsidR="009B003D" w:rsidRPr="009B003D" w:rsidRDefault="009B003D" w:rsidP="009B003D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9B003D">
        <w:rPr>
          <w:sz w:val="24"/>
          <w:szCs w:val="24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9B003D" w:rsidRPr="009B003D" w:rsidRDefault="009B003D" w:rsidP="009B003D">
      <w:pPr>
        <w:pBdr>
          <w:top w:val="single" w:sz="4" w:space="1" w:color="auto"/>
        </w:pBdr>
        <w:shd w:val="clear" w:color="auto" w:fill="E0E0E0"/>
        <w:spacing w:before="240"/>
        <w:ind w:right="23"/>
        <w:jc w:val="both"/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9B003D"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  <w:t>начало формы</w:t>
      </w:r>
    </w:p>
    <w:p w:rsidR="009B003D" w:rsidRPr="009B003D" w:rsidRDefault="009B003D" w:rsidP="009B00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t>(фирменный бланк контрагента)</w:t>
      </w:r>
    </w:p>
    <w:p w:rsidR="009B003D" w:rsidRPr="009B003D" w:rsidRDefault="009B003D" w:rsidP="009B003D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3D">
        <w:rPr>
          <w:rFonts w:ascii="Times New Roman" w:hAnsi="Times New Roman" w:cs="Times New Roman"/>
          <w:b/>
          <w:sz w:val="24"/>
          <w:szCs w:val="24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9B003D" w:rsidRPr="009B003D" w:rsidRDefault="009B003D" w:rsidP="009B003D">
      <w:pPr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t>Настоящим, ______________________________________________________________________,</w:t>
      </w:r>
    </w:p>
    <w:p w:rsidR="009B003D" w:rsidRPr="009B003D" w:rsidRDefault="009B003D" w:rsidP="009B003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00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9B003D" w:rsidRPr="009B003D" w:rsidRDefault="009B003D" w:rsidP="009B003D">
      <w:pPr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t>Адрес местонахождения (юридический адрес): _________________________________________,</w:t>
      </w:r>
    </w:p>
    <w:p w:rsidR="009B003D" w:rsidRPr="009B003D" w:rsidRDefault="009B003D" w:rsidP="009B003D">
      <w:pPr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________________________________________________________________,</w:t>
      </w:r>
    </w:p>
    <w:p w:rsidR="009B003D" w:rsidRPr="009B003D" w:rsidRDefault="009B003D" w:rsidP="009B003D">
      <w:pPr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t>Свидетельство о регистрации: ________________________________________________________</w:t>
      </w:r>
    </w:p>
    <w:p w:rsidR="009B003D" w:rsidRPr="009B003D" w:rsidRDefault="009B003D" w:rsidP="009B003D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00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9B003D" w:rsidRPr="009B003D" w:rsidRDefault="009B003D" w:rsidP="009B00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 w:rsidR="00537080">
        <w:rPr>
          <w:rFonts w:ascii="Times New Roman" w:hAnsi="Times New Roman" w:cs="Times New Roman"/>
          <w:sz w:val="24"/>
          <w:szCs w:val="24"/>
        </w:rPr>
        <w:t>П</w:t>
      </w:r>
      <w:r w:rsidRPr="009B003D">
        <w:rPr>
          <w:rFonts w:ascii="Times New Roman" w:hAnsi="Times New Roman" w:cs="Times New Roman"/>
          <w:sz w:val="24"/>
          <w:szCs w:val="24"/>
        </w:rPr>
        <w:t xml:space="preserve">АО «НК «Роснефть» договора от _____________ № ______________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 уведомлений об осуществлении обработки их персональных данных </w:t>
      </w:r>
      <w:r w:rsidR="00537080">
        <w:rPr>
          <w:rFonts w:ascii="Times New Roman" w:hAnsi="Times New Roman" w:cs="Times New Roman"/>
          <w:sz w:val="24"/>
          <w:szCs w:val="24"/>
        </w:rPr>
        <w:t>П</w:t>
      </w:r>
      <w:r w:rsidRPr="009B003D">
        <w:rPr>
          <w:rFonts w:ascii="Times New Roman" w:hAnsi="Times New Roman" w:cs="Times New Roman"/>
          <w:sz w:val="24"/>
          <w:szCs w:val="24"/>
        </w:rPr>
        <w:t>АО «НК «Роснефть»</w:t>
      </w:r>
      <w:r w:rsidR="00537080">
        <w:rPr>
          <w:rFonts w:ascii="Times New Roman" w:hAnsi="Times New Roman" w:cs="Times New Roman"/>
          <w:sz w:val="24"/>
          <w:szCs w:val="24"/>
        </w:rPr>
        <w:t xml:space="preserve"> (</w:t>
      </w:r>
      <w:r w:rsidRPr="00537080"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="00537080" w:rsidRPr="00CB2549">
        <w:rPr>
          <w:rFonts w:ascii="Times New Roman" w:hAnsi="Times New Roman"/>
          <w:bCs/>
          <w:sz w:val="24"/>
          <w:szCs w:val="24"/>
        </w:rPr>
        <w:t>: 115035, Москва, набережная Софийская, 26/1</w:t>
      </w:r>
      <w:r w:rsidRPr="009B003D">
        <w:rPr>
          <w:rFonts w:ascii="Times New Roman" w:hAnsi="Times New Roman" w:cs="Times New Roman"/>
          <w:sz w:val="24"/>
          <w:szCs w:val="24"/>
        </w:rPr>
        <w:t xml:space="preserve">) в целях обеспечения прозрачности финансово-хозяйственной деятельности </w:t>
      </w:r>
      <w:r w:rsidR="00537080">
        <w:rPr>
          <w:rFonts w:ascii="Times New Roman" w:hAnsi="Times New Roman" w:cs="Times New Roman"/>
          <w:sz w:val="24"/>
          <w:szCs w:val="24"/>
        </w:rPr>
        <w:t>П</w:t>
      </w:r>
      <w:r w:rsidRPr="009B003D">
        <w:rPr>
          <w:rFonts w:ascii="Times New Roman" w:hAnsi="Times New Roman" w:cs="Times New Roman"/>
          <w:sz w:val="24"/>
          <w:szCs w:val="24"/>
        </w:rPr>
        <w:t xml:space="preserve">АО «НК «Роснефть» и Обществ, прямо или косвенно контролируемых </w:t>
      </w:r>
      <w:r w:rsidR="00537080">
        <w:rPr>
          <w:rFonts w:ascii="Times New Roman" w:hAnsi="Times New Roman" w:cs="Times New Roman"/>
          <w:sz w:val="24"/>
          <w:szCs w:val="24"/>
        </w:rPr>
        <w:t>П</w:t>
      </w:r>
      <w:r w:rsidRPr="009B003D">
        <w:rPr>
          <w:rFonts w:ascii="Times New Roman" w:hAnsi="Times New Roman" w:cs="Times New Roman"/>
          <w:sz w:val="24"/>
          <w:szCs w:val="24"/>
        </w:rPr>
        <w:t xml:space="preserve">АО «НК «Роснефть», в том числе исключения случаев конфликта интересов и злоупотреблений, связанных с выполнением менеджментом </w:t>
      </w:r>
      <w:r w:rsidR="00537080">
        <w:rPr>
          <w:rFonts w:ascii="Times New Roman" w:hAnsi="Times New Roman" w:cs="Times New Roman"/>
          <w:sz w:val="24"/>
          <w:szCs w:val="24"/>
        </w:rPr>
        <w:t>П</w:t>
      </w:r>
      <w:r w:rsidRPr="009B003D">
        <w:rPr>
          <w:rFonts w:ascii="Times New Roman" w:hAnsi="Times New Roman" w:cs="Times New Roman"/>
          <w:sz w:val="24"/>
          <w:szCs w:val="24"/>
        </w:rPr>
        <w:t xml:space="preserve">АО «НК «Роснефть» и Обществ, прямо или косвенно контролируемых </w:t>
      </w:r>
      <w:r w:rsidR="00537080">
        <w:rPr>
          <w:rFonts w:ascii="Times New Roman" w:hAnsi="Times New Roman" w:cs="Times New Roman"/>
          <w:sz w:val="24"/>
          <w:szCs w:val="24"/>
        </w:rPr>
        <w:t>П</w:t>
      </w:r>
      <w:r w:rsidRPr="009B003D">
        <w:rPr>
          <w:rFonts w:ascii="Times New Roman" w:hAnsi="Times New Roman" w:cs="Times New Roman"/>
          <w:sz w:val="24"/>
          <w:szCs w:val="24"/>
        </w:rPr>
        <w:t>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9B003D" w:rsidRPr="009B003D" w:rsidRDefault="009B003D" w:rsidP="009B00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 </w:t>
      </w:r>
      <w:r w:rsidR="00537080">
        <w:rPr>
          <w:rFonts w:ascii="Times New Roman" w:hAnsi="Times New Roman" w:cs="Times New Roman"/>
          <w:sz w:val="24"/>
          <w:szCs w:val="24"/>
        </w:rPr>
        <w:t>П</w:t>
      </w:r>
      <w:r w:rsidRPr="009B003D">
        <w:rPr>
          <w:rFonts w:ascii="Times New Roman" w:hAnsi="Times New Roman" w:cs="Times New Roman"/>
          <w:sz w:val="24"/>
          <w:szCs w:val="24"/>
        </w:rPr>
        <w:t>АО «НК «Роснефть»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9B003D" w:rsidRPr="009B003D" w:rsidRDefault="009B003D" w:rsidP="009B00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lastRenderedPageBreak/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законодательством.</w:t>
      </w:r>
    </w:p>
    <w:p w:rsidR="009B003D" w:rsidRPr="009B003D" w:rsidRDefault="009B003D" w:rsidP="009B00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t xml:space="preserve">Условием прекращения обработки персональных данных является получение </w:t>
      </w:r>
      <w:r w:rsidR="00314A38">
        <w:rPr>
          <w:rFonts w:ascii="Times New Roman" w:hAnsi="Times New Roman" w:cs="Times New Roman"/>
          <w:sz w:val="24"/>
          <w:szCs w:val="24"/>
        </w:rPr>
        <w:t>П</w:t>
      </w:r>
      <w:r w:rsidRPr="009B003D">
        <w:rPr>
          <w:rFonts w:ascii="Times New Roman" w:hAnsi="Times New Roman" w:cs="Times New Roman"/>
          <w:sz w:val="24"/>
          <w:szCs w:val="24"/>
        </w:rPr>
        <w:t>АО «НК «Роснефть» письменного уведомления об отзыве согласия на обработку персональных данных.</w:t>
      </w:r>
    </w:p>
    <w:p w:rsidR="009B003D" w:rsidRPr="009B003D" w:rsidRDefault="009B003D" w:rsidP="009B00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9B003D" w:rsidRPr="009B003D" w:rsidRDefault="009B003D" w:rsidP="009B003D">
      <w:pPr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t>«___»____________ 201___ г.   _______________ (_________________________________)</w:t>
      </w:r>
    </w:p>
    <w:p w:rsidR="009B003D" w:rsidRPr="009B003D" w:rsidRDefault="009B003D" w:rsidP="009B003D">
      <w:pPr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t>М.П.                                            (подпись)                       Должность, ФИО</w:t>
      </w:r>
    </w:p>
    <w:p w:rsidR="009B003D" w:rsidRPr="009B003D" w:rsidRDefault="009B003D" w:rsidP="009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03D" w:rsidRPr="009B003D" w:rsidRDefault="009B003D" w:rsidP="009B003D">
      <w:pPr>
        <w:pBdr>
          <w:bottom w:val="single" w:sz="4" w:space="1" w:color="auto"/>
        </w:pBdr>
        <w:shd w:val="clear" w:color="auto" w:fill="E0E0E0"/>
        <w:ind w:right="21"/>
        <w:jc w:val="both"/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9B003D"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  <w:t>конец формы</w:t>
      </w:r>
    </w:p>
    <w:p w:rsidR="009B003D" w:rsidRPr="009B003D" w:rsidRDefault="009B003D" w:rsidP="009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03D" w:rsidRPr="009B003D" w:rsidRDefault="009B003D" w:rsidP="009B003D">
      <w:pPr>
        <w:jc w:val="both"/>
        <w:rPr>
          <w:rFonts w:ascii="Times New Roman" w:hAnsi="Times New Roman" w:cs="Times New Roman"/>
          <w:sz w:val="24"/>
          <w:szCs w:val="24"/>
        </w:rPr>
      </w:pPr>
      <w:r w:rsidRPr="009B003D">
        <w:rPr>
          <w:rFonts w:ascii="Times New Roman" w:hAnsi="Times New Roman" w:cs="Times New Roman"/>
          <w:sz w:val="24"/>
          <w:szCs w:val="24"/>
        </w:rPr>
        <w:t>Согласовано в качестве формы</w:t>
      </w:r>
    </w:p>
    <w:p w:rsidR="009B003D" w:rsidRPr="009B003D" w:rsidRDefault="009B003D" w:rsidP="009B00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9B003D" w:rsidRPr="009B003D" w:rsidTr="00853F26">
        <w:trPr>
          <w:trHeight w:val="360"/>
        </w:trPr>
        <w:tc>
          <w:tcPr>
            <w:tcW w:w="4536" w:type="dxa"/>
          </w:tcPr>
          <w:p w:rsidR="00314A38" w:rsidRPr="00CA1085" w:rsidRDefault="00314A38" w:rsidP="00314A38">
            <w:pPr>
              <w:widowControl/>
              <w:autoSpaceDE/>
              <w:autoSpaceDN/>
              <w:adjustRightInd/>
              <w:ind w:firstLine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ЗАКАЗЧИК </w:t>
            </w:r>
          </w:p>
          <w:p w:rsidR="009B003D" w:rsidRPr="009B003D" w:rsidRDefault="009B003D" w:rsidP="00853F2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B003D" w:rsidRPr="009B003D" w:rsidRDefault="00314A38" w:rsidP="00853F2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314A38" w:rsidRPr="009B003D" w:rsidTr="00853F26">
        <w:trPr>
          <w:trHeight w:val="300"/>
        </w:trPr>
        <w:tc>
          <w:tcPr>
            <w:tcW w:w="4536" w:type="dxa"/>
          </w:tcPr>
          <w:p w:rsidR="00314A38" w:rsidRPr="00860479" w:rsidRDefault="00314A38" w:rsidP="00314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479">
              <w:rPr>
                <w:rFonts w:ascii="Times New Roman" w:hAnsi="Times New Roman"/>
                <w:b/>
                <w:bCs/>
                <w:sz w:val="24"/>
                <w:szCs w:val="24"/>
              </w:rPr>
              <w:t>Вице - президент</w:t>
            </w:r>
          </w:p>
          <w:p w:rsidR="00314A38" w:rsidRDefault="00314A38" w:rsidP="00853F26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4A38" w:rsidRDefault="00314A38" w:rsidP="00853F26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4A38" w:rsidRPr="009B003D" w:rsidRDefault="00314A38" w:rsidP="00853F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4A38" w:rsidRDefault="00314A38" w:rsidP="00314A38">
            <w:pPr>
              <w:jc w:val="both"/>
            </w:pPr>
            <w:r w:rsidRPr="00314A38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</w:tr>
      <w:tr w:rsidR="00314A38" w:rsidRPr="009B003D" w:rsidTr="00853F26">
        <w:trPr>
          <w:trHeight w:val="300"/>
        </w:trPr>
        <w:tc>
          <w:tcPr>
            <w:tcW w:w="4536" w:type="dxa"/>
          </w:tcPr>
          <w:p w:rsidR="00314A38" w:rsidRPr="009B003D" w:rsidRDefault="00314A38" w:rsidP="00853F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______________/</w:t>
            </w:r>
            <w:r w:rsidRPr="00CA10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Ю.И. Калинин</w:t>
            </w:r>
            <w:r w:rsidRPr="00CA1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4536" w:type="dxa"/>
          </w:tcPr>
          <w:p w:rsidR="00314A38" w:rsidRDefault="00314A38" w:rsidP="00314A38">
            <w:pPr>
              <w:widowControl/>
              <w:autoSpaceDE/>
              <w:autoSpaceDN/>
              <w:adjustRightInd/>
              <w:ind w:firstLine="4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</w:t>
            </w:r>
            <w:r w:rsidRPr="00CA1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314A38" w:rsidRDefault="00314A38" w:rsidP="00314A38"/>
        </w:tc>
      </w:tr>
      <w:tr w:rsidR="009B003D" w:rsidRPr="009B003D" w:rsidTr="00853F26">
        <w:trPr>
          <w:trHeight w:val="300"/>
        </w:trPr>
        <w:tc>
          <w:tcPr>
            <w:tcW w:w="4536" w:type="dxa"/>
          </w:tcPr>
          <w:p w:rsidR="009B003D" w:rsidRPr="009B003D" w:rsidRDefault="009B003D" w:rsidP="00853F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003D" w:rsidRPr="009B003D" w:rsidRDefault="009B003D" w:rsidP="00853F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3D" w:rsidRPr="009B003D" w:rsidTr="00853F26">
        <w:trPr>
          <w:trHeight w:val="285"/>
        </w:trPr>
        <w:tc>
          <w:tcPr>
            <w:tcW w:w="4536" w:type="dxa"/>
          </w:tcPr>
          <w:p w:rsidR="009B003D" w:rsidRPr="009B003D" w:rsidRDefault="009B003D" w:rsidP="00853F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3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9B003D" w:rsidRPr="009B003D" w:rsidRDefault="009B003D" w:rsidP="00853F2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3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B003D" w:rsidRPr="009B003D" w:rsidRDefault="009B003D" w:rsidP="009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468" w:rsidRDefault="00AA4468" w:rsidP="008F63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003D" w:rsidRDefault="009B003D" w:rsidP="008F63C6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9B003D" w:rsidSect="0008414A">
          <w:footerReference w:type="even" r:id="rId7"/>
          <w:footerReference w:type="default" r:id="rId8"/>
          <w:pgSz w:w="11906" w:h="16838"/>
          <w:pgMar w:top="1276" w:right="1274" w:bottom="1276" w:left="1276" w:header="709" w:footer="709" w:gutter="0"/>
          <w:cols w:space="708"/>
          <w:docGrid w:linePitch="360"/>
        </w:sectPr>
      </w:pPr>
    </w:p>
    <w:tbl>
      <w:tblPr>
        <w:tblW w:w="14593" w:type="dxa"/>
        <w:tblLook w:val="0000" w:firstRow="0" w:lastRow="0" w:firstColumn="0" w:lastColumn="0" w:noHBand="0" w:noVBand="0"/>
      </w:tblPr>
      <w:tblGrid>
        <w:gridCol w:w="645"/>
        <w:gridCol w:w="2782"/>
        <w:gridCol w:w="3161"/>
        <w:gridCol w:w="3329"/>
        <w:gridCol w:w="539"/>
        <w:gridCol w:w="2252"/>
        <w:gridCol w:w="1885"/>
      </w:tblGrid>
      <w:tr w:rsidR="00AA4468" w:rsidRPr="00134047" w:rsidTr="00F61631">
        <w:trPr>
          <w:trHeight w:val="76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E11"/>
            <w:bookmarkEnd w:id="1"/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4A" w:rsidRDefault="00AA4468" w:rsidP="000841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6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</w:t>
            </w:r>
          </w:p>
          <w:p w:rsidR="00AA4468" w:rsidRPr="00134047" w:rsidRDefault="00AA4468" w:rsidP="000841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1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A1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201</w:t>
            </w:r>
            <w:r w:rsidR="00CA10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A4468" w:rsidRPr="00134047" w:rsidTr="00F61631">
        <w:trPr>
          <w:trHeight w:val="825"/>
        </w:trPr>
        <w:tc>
          <w:tcPr>
            <w:tcW w:w="14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468" w:rsidRPr="00134047" w:rsidRDefault="00AA4468" w:rsidP="00CA108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цепочке собственников контрагента, включая бенефициаров (в том числе, конечных)                                                                                                                       (по состоянию на </w:t>
            </w:r>
            <w:r w:rsidR="00CA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CA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3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 </w:t>
            </w:r>
            <w:r w:rsidRPr="0013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CA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13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</w:tr>
      <w:tr w:rsidR="00F61631" w:rsidRPr="00F61631" w:rsidTr="0008414A">
        <w:trPr>
          <w:trHeight w:val="15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8" w:rsidRPr="00F61631" w:rsidRDefault="00AA4468" w:rsidP="00E318F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8" w:rsidRPr="00F61631" w:rsidRDefault="00AA4468" w:rsidP="00DB6E98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контрагента </w:t>
            </w:r>
            <w:r w:rsidR="00DB6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1631">
              <w:rPr>
                <w:rFonts w:ascii="Times New Roman" w:hAnsi="Times New Roman" w:cs="Times New Roman"/>
                <w:sz w:val="24"/>
                <w:szCs w:val="24"/>
              </w:rPr>
              <w:t xml:space="preserve">АО "НК "Роснефть"                                              (ИНН и вид деятельности)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8" w:rsidRPr="00F61631" w:rsidRDefault="00AA4468" w:rsidP="00F616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1">
              <w:rPr>
                <w:rFonts w:ascii="Times New Roman" w:hAnsi="Times New Roman" w:cs="Times New Roman"/>
                <w:sz w:val="24"/>
                <w:szCs w:val="24"/>
              </w:rPr>
              <w:t>Договор/Контракт (реквизиты, предмет, цена, срок действия и иные существенные условия)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8" w:rsidRPr="00F61631" w:rsidRDefault="00AA4468" w:rsidP="00E771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1">
              <w:rPr>
                <w:rFonts w:ascii="Times New Roman" w:hAnsi="Times New Roman" w:cs="Times New Roman"/>
                <w:sz w:val="24"/>
                <w:szCs w:val="24"/>
              </w:rPr>
              <w:t>Информация о цепочке собственников контрагента, включая бенефициаров (в том числе конечных)                                                                    (ФИО, паспортные данные, ИНН)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8" w:rsidRPr="00F61631" w:rsidRDefault="00AA4468" w:rsidP="00E771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1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             (наименование, реквизиты)</w:t>
            </w:r>
          </w:p>
        </w:tc>
      </w:tr>
      <w:tr w:rsidR="00AA4468" w:rsidRPr="00134047" w:rsidTr="00F61631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468" w:rsidRPr="00134047" w:rsidTr="00F61631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4468" w:rsidRPr="00134047" w:rsidTr="00F61631">
        <w:trPr>
          <w:trHeight w:val="39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0841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68" w:rsidRPr="00134047" w:rsidTr="00F61631">
        <w:trPr>
          <w:trHeight w:val="39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0841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0841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20__</w:t>
            </w:r>
            <w:r w:rsidRPr="0013404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08414A" w:rsidRDefault="00AA4468" w:rsidP="000841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8414A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68" w:rsidRPr="00134047" w:rsidTr="00F61631">
        <w:trPr>
          <w:trHeight w:val="181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08414A" w:rsidRDefault="00AA4468" w:rsidP="00E771FE">
            <w:pPr>
              <w:widowControl/>
              <w:autoSpaceDE/>
              <w:autoSpaceDN/>
              <w:adjustRightInd/>
              <w:ind w:hanging="25"/>
              <w:rPr>
                <w:rFonts w:ascii="Times New Roman" w:hAnsi="Times New Roman" w:cs="Times New Roman"/>
              </w:rPr>
            </w:pPr>
            <w:r w:rsidRPr="0008414A">
              <w:rPr>
                <w:rFonts w:ascii="Times New Roman" w:hAnsi="Times New Roman" w:cs="Times New Roman"/>
              </w:rPr>
              <w:t>(подпись лица-уполномоченного представителя организации-контрагента)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468" w:rsidRPr="00134047" w:rsidRDefault="00AA4468" w:rsidP="00E318F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68" w:rsidRPr="00134047" w:rsidTr="00E318F1">
        <w:trPr>
          <w:gridAfter w:val="1"/>
          <w:wAfter w:w="1885" w:type="dxa"/>
        </w:trPr>
        <w:tc>
          <w:tcPr>
            <w:tcW w:w="6588" w:type="dxa"/>
            <w:gridSpan w:val="3"/>
          </w:tcPr>
          <w:p w:rsidR="00F61631" w:rsidRDefault="00F61631" w:rsidP="00F61631">
            <w:pPr>
              <w:widowControl/>
              <w:autoSpaceDE/>
              <w:autoSpaceDN/>
              <w:adjustRightInd/>
              <w:ind w:right="9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1631" w:rsidRPr="00CA1085" w:rsidRDefault="00F61631" w:rsidP="00F61631">
            <w:pPr>
              <w:widowControl/>
              <w:autoSpaceDE/>
              <w:autoSpaceDN/>
              <w:adjustRightInd/>
              <w:ind w:right="9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F61631" w:rsidRDefault="00F61631" w:rsidP="00E318F1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468" w:rsidRPr="00134047" w:rsidRDefault="00AA4468" w:rsidP="00F61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AA4468" w:rsidRDefault="00AA4468" w:rsidP="00F61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1FE" w:rsidRPr="00134047" w:rsidRDefault="00E771FE" w:rsidP="00F61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1631" w:rsidRDefault="00AA4468" w:rsidP="00F61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Ю.И.Калинин</w:t>
            </w:r>
            <w:r w:rsidRPr="0013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  </w:t>
            </w:r>
          </w:p>
          <w:p w:rsidR="00AA4468" w:rsidRPr="00134047" w:rsidRDefault="00AA4468" w:rsidP="00F61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6120" w:type="dxa"/>
            <w:gridSpan w:val="3"/>
          </w:tcPr>
          <w:p w:rsidR="00F61631" w:rsidRDefault="00F61631" w:rsidP="00E318F1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631" w:rsidRPr="00CA1085" w:rsidRDefault="00F61631" w:rsidP="00F61631">
            <w:pPr>
              <w:widowControl/>
              <w:autoSpaceDE/>
              <w:autoSpaceDN/>
              <w:adjustRightInd/>
              <w:ind w:right="972" w:firstLine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F61631" w:rsidRDefault="00F61631" w:rsidP="00F61631">
            <w:pPr>
              <w:ind w:firstLine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468" w:rsidRPr="00134047" w:rsidRDefault="00AA4468" w:rsidP="00F61631">
            <w:pPr>
              <w:ind w:firstLine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E771FE" w:rsidRDefault="00E771FE" w:rsidP="00F61631">
            <w:pPr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1FE" w:rsidRDefault="00E771FE" w:rsidP="00F61631">
            <w:pPr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1DA" w:rsidRDefault="00AA4468" w:rsidP="00C841DA">
            <w:pPr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13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      </w:t>
            </w:r>
          </w:p>
          <w:p w:rsidR="00AA4468" w:rsidRPr="00134047" w:rsidRDefault="00AA4468" w:rsidP="00C841DA">
            <w:pPr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п.                           </w:t>
            </w:r>
          </w:p>
        </w:tc>
      </w:tr>
    </w:tbl>
    <w:p w:rsidR="00AA4468" w:rsidRDefault="00AA4468" w:rsidP="008F63C6">
      <w:pPr>
        <w:ind w:firstLine="705"/>
        <w:jc w:val="both"/>
      </w:pPr>
    </w:p>
    <w:sectPr w:rsidR="00AA4468" w:rsidSect="00F61631">
      <w:footerReference w:type="even" r:id="rId9"/>
      <w:footerReference w:type="default" r:id="rId10"/>
      <w:pgSz w:w="16838" w:h="11906" w:orient="landscape"/>
      <w:pgMar w:top="851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63" w:rsidRDefault="008E7263" w:rsidP="00CE2825">
      <w:r>
        <w:separator/>
      </w:r>
    </w:p>
  </w:endnote>
  <w:endnote w:type="continuationSeparator" w:id="0">
    <w:p w:rsidR="008E7263" w:rsidRDefault="008E7263" w:rsidP="00CE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">
    <w:charset w:val="CC"/>
    <w:family w:val="auto"/>
    <w:pitch w:val="variable"/>
    <w:sig w:usb0="A00002AF" w:usb1="5000206A" w:usb2="00000000" w:usb3="00000000" w:csb0="0000009F" w:csb1="00000000"/>
  </w:font>
  <w:font w:name="EYInterstate Light">
    <w:charset w:val="CC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E3" w:rsidRDefault="00FA0DE3" w:rsidP="004F28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</w:p>
  <w:p w:rsidR="00FA0DE3" w:rsidRDefault="00FA0D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E3" w:rsidRDefault="00FA0DE3" w:rsidP="004F280E">
    <w:pPr>
      <w:pStyle w:val="a4"/>
      <w:framePr w:wrap="around" w:vAnchor="text" w:hAnchor="margin" w:xAlign="right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2883">
      <w:rPr>
        <w:rStyle w:val="a3"/>
        <w:noProof/>
      </w:rPr>
      <w:t>9</w:t>
    </w:r>
    <w:r>
      <w:rPr>
        <w:rStyle w:val="a3"/>
      </w:rPr>
      <w:fldChar w:fldCharType="end"/>
    </w:r>
  </w:p>
  <w:p w:rsidR="00FA0DE3" w:rsidRDefault="00FA0DE3" w:rsidP="004F280E">
    <w:pPr>
      <w:pStyle w:val="a4"/>
      <w:framePr w:wrap="around" w:vAnchor="text" w:hAnchor="margin" w:xAlign="right" w:y="1"/>
      <w:ind w:right="360"/>
      <w:rPr>
        <w:rStyle w:val="a3"/>
      </w:rPr>
    </w:pPr>
  </w:p>
  <w:p w:rsidR="00FA0DE3" w:rsidRDefault="00FA0DE3" w:rsidP="004F280E">
    <w:pPr>
      <w:pStyle w:val="a4"/>
      <w:ind w:right="360" w:firstLine="0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E3" w:rsidRDefault="00FA0DE3" w:rsidP="004F28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</w:p>
  <w:p w:rsidR="00FA0DE3" w:rsidRDefault="00FA0DE3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E3" w:rsidRDefault="00FA0DE3" w:rsidP="004F280E">
    <w:pPr>
      <w:pStyle w:val="a4"/>
      <w:framePr w:wrap="around" w:vAnchor="text" w:hAnchor="margin" w:xAlign="right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2883">
      <w:rPr>
        <w:rStyle w:val="a3"/>
        <w:noProof/>
      </w:rPr>
      <w:t>16</w:t>
    </w:r>
    <w:r>
      <w:rPr>
        <w:rStyle w:val="a3"/>
      </w:rPr>
      <w:fldChar w:fldCharType="end"/>
    </w:r>
  </w:p>
  <w:p w:rsidR="00FA0DE3" w:rsidRDefault="00FA0DE3" w:rsidP="004F280E">
    <w:pPr>
      <w:pStyle w:val="a4"/>
      <w:framePr w:wrap="around" w:vAnchor="text" w:hAnchor="margin" w:xAlign="right" w:y="1"/>
      <w:ind w:right="360"/>
      <w:rPr>
        <w:rStyle w:val="a3"/>
      </w:rPr>
    </w:pPr>
  </w:p>
  <w:p w:rsidR="00FA0DE3" w:rsidRDefault="00FA0DE3" w:rsidP="004F280E">
    <w:pPr>
      <w:pStyle w:val="a4"/>
      <w:ind w:right="360" w:firstLine="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63" w:rsidRDefault="008E7263" w:rsidP="00CE2825">
      <w:r>
        <w:separator/>
      </w:r>
    </w:p>
  </w:footnote>
  <w:footnote w:type="continuationSeparator" w:id="0">
    <w:p w:rsidR="008E7263" w:rsidRDefault="008E7263" w:rsidP="00CE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3D3"/>
    <w:multiLevelType w:val="multilevel"/>
    <w:tmpl w:val="7BAE25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84C0CB8"/>
    <w:multiLevelType w:val="hybridMultilevel"/>
    <w:tmpl w:val="53CC23EC"/>
    <w:lvl w:ilvl="0" w:tplc="FFA28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color="FF66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4EB"/>
    <w:multiLevelType w:val="multilevel"/>
    <w:tmpl w:val="41EEA6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ED204C2"/>
    <w:multiLevelType w:val="hybridMultilevel"/>
    <w:tmpl w:val="82E4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5055"/>
    <w:multiLevelType w:val="multilevel"/>
    <w:tmpl w:val="0D861D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3"/>
        </w:tabs>
        <w:ind w:left="1383" w:hanging="3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9C56B3C"/>
    <w:multiLevelType w:val="multilevel"/>
    <w:tmpl w:val="3FD8C6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DF942C9"/>
    <w:multiLevelType w:val="multilevel"/>
    <w:tmpl w:val="C7FCBD0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44AA76DA"/>
    <w:multiLevelType w:val="multilevel"/>
    <w:tmpl w:val="3FD8C6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5564128F"/>
    <w:multiLevelType w:val="hybridMultilevel"/>
    <w:tmpl w:val="6090F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94617"/>
    <w:multiLevelType w:val="hybridMultilevel"/>
    <w:tmpl w:val="479EC91C"/>
    <w:lvl w:ilvl="0" w:tplc="68A4BF6A">
      <w:start w:val="1"/>
      <w:numFmt w:val="decimal"/>
      <w:lvlText w:val="1.%1."/>
      <w:lvlJc w:val="left"/>
      <w:pPr>
        <w:ind w:left="18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0" w15:restartNumberingAfterBreak="0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C6"/>
    <w:rsid w:val="00016263"/>
    <w:rsid w:val="00023EC2"/>
    <w:rsid w:val="0003745D"/>
    <w:rsid w:val="0008414A"/>
    <w:rsid w:val="00087367"/>
    <w:rsid w:val="000A614F"/>
    <w:rsid w:val="000B27BE"/>
    <w:rsid w:val="000B3777"/>
    <w:rsid w:val="000D1D83"/>
    <w:rsid w:val="000E7C99"/>
    <w:rsid w:val="00103842"/>
    <w:rsid w:val="00107E04"/>
    <w:rsid w:val="001200BA"/>
    <w:rsid w:val="00134047"/>
    <w:rsid w:val="001565DC"/>
    <w:rsid w:val="001633B4"/>
    <w:rsid w:val="001763A3"/>
    <w:rsid w:val="001A66FE"/>
    <w:rsid w:val="001C6FC7"/>
    <w:rsid w:val="001D64FC"/>
    <w:rsid w:val="001F225F"/>
    <w:rsid w:val="001F6AF0"/>
    <w:rsid w:val="00206A19"/>
    <w:rsid w:val="00214434"/>
    <w:rsid w:val="00221F35"/>
    <w:rsid w:val="002403E3"/>
    <w:rsid w:val="002507B7"/>
    <w:rsid w:val="00251749"/>
    <w:rsid w:val="00267FD7"/>
    <w:rsid w:val="00295857"/>
    <w:rsid w:val="002B2883"/>
    <w:rsid w:val="003045B8"/>
    <w:rsid w:val="0030506A"/>
    <w:rsid w:val="00314A38"/>
    <w:rsid w:val="00315832"/>
    <w:rsid w:val="0033510D"/>
    <w:rsid w:val="00340E8C"/>
    <w:rsid w:val="0037521E"/>
    <w:rsid w:val="003A0A89"/>
    <w:rsid w:val="003A4ED9"/>
    <w:rsid w:val="003B73A9"/>
    <w:rsid w:val="003D40AA"/>
    <w:rsid w:val="003D6069"/>
    <w:rsid w:val="003F3166"/>
    <w:rsid w:val="0043493E"/>
    <w:rsid w:val="00464F37"/>
    <w:rsid w:val="00484994"/>
    <w:rsid w:val="004A2A8D"/>
    <w:rsid w:val="004A7392"/>
    <w:rsid w:val="004B7C92"/>
    <w:rsid w:val="004F280E"/>
    <w:rsid w:val="0051203F"/>
    <w:rsid w:val="00524997"/>
    <w:rsid w:val="00537080"/>
    <w:rsid w:val="00561C1B"/>
    <w:rsid w:val="00571A4A"/>
    <w:rsid w:val="005B6566"/>
    <w:rsid w:val="005D6C5F"/>
    <w:rsid w:val="005E3B42"/>
    <w:rsid w:val="00607816"/>
    <w:rsid w:val="006179B1"/>
    <w:rsid w:val="00620FF6"/>
    <w:rsid w:val="00672F08"/>
    <w:rsid w:val="006868AA"/>
    <w:rsid w:val="006C1E8E"/>
    <w:rsid w:val="006C34EA"/>
    <w:rsid w:val="006E0B05"/>
    <w:rsid w:val="007409A2"/>
    <w:rsid w:val="007508E7"/>
    <w:rsid w:val="007B32DE"/>
    <w:rsid w:val="007C7903"/>
    <w:rsid w:val="007F7684"/>
    <w:rsid w:val="00845B01"/>
    <w:rsid w:val="00853F26"/>
    <w:rsid w:val="00860479"/>
    <w:rsid w:val="008610C6"/>
    <w:rsid w:val="00866F59"/>
    <w:rsid w:val="00877B31"/>
    <w:rsid w:val="00896E1D"/>
    <w:rsid w:val="008B168A"/>
    <w:rsid w:val="008C53B2"/>
    <w:rsid w:val="008E5179"/>
    <w:rsid w:val="008E7263"/>
    <w:rsid w:val="008F34A6"/>
    <w:rsid w:val="008F438A"/>
    <w:rsid w:val="008F63C6"/>
    <w:rsid w:val="009076A6"/>
    <w:rsid w:val="00951324"/>
    <w:rsid w:val="00963D5B"/>
    <w:rsid w:val="00987569"/>
    <w:rsid w:val="00991544"/>
    <w:rsid w:val="009B003D"/>
    <w:rsid w:val="009B6576"/>
    <w:rsid w:val="009B7F8E"/>
    <w:rsid w:val="009E1FE5"/>
    <w:rsid w:val="009E4265"/>
    <w:rsid w:val="00A01E45"/>
    <w:rsid w:val="00A02A73"/>
    <w:rsid w:val="00A22AC6"/>
    <w:rsid w:val="00A2463B"/>
    <w:rsid w:val="00A51F32"/>
    <w:rsid w:val="00A53591"/>
    <w:rsid w:val="00A6346E"/>
    <w:rsid w:val="00A74C22"/>
    <w:rsid w:val="00AA4468"/>
    <w:rsid w:val="00AD3FC6"/>
    <w:rsid w:val="00AF5388"/>
    <w:rsid w:val="00B066AC"/>
    <w:rsid w:val="00B15932"/>
    <w:rsid w:val="00B35F09"/>
    <w:rsid w:val="00B41B3D"/>
    <w:rsid w:val="00B83718"/>
    <w:rsid w:val="00BE502B"/>
    <w:rsid w:val="00BE7D4F"/>
    <w:rsid w:val="00BF3F6E"/>
    <w:rsid w:val="00C01031"/>
    <w:rsid w:val="00C47CEE"/>
    <w:rsid w:val="00C554AF"/>
    <w:rsid w:val="00C60211"/>
    <w:rsid w:val="00C66741"/>
    <w:rsid w:val="00C83345"/>
    <w:rsid w:val="00C841DA"/>
    <w:rsid w:val="00C96052"/>
    <w:rsid w:val="00CA1085"/>
    <w:rsid w:val="00CA6A29"/>
    <w:rsid w:val="00CB2549"/>
    <w:rsid w:val="00CC0684"/>
    <w:rsid w:val="00CD69EB"/>
    <w:rsid w:val="00CE2825"/>
    <w:rsid w:val="00CE3EAA"/>
    <w:rsid w:val="00CE6E34"/>
    <w:rsid w:val="00D06F3C"/>
    <w:rsid w:val="00D257C1"/>
    <w:rsid w:val="00D54F5C"/>
    <w:rsid w:val="00D614F2"/>
    <w:rsid w:val="00D656D9"/>
    <w:rsid w:val="00D67546"/>
    <w:rsid w:val="00D73EE3"/>
    <w:rsid w:val="00D74FF6"/>
    <w:rsid w:val="00DB4B28"/>
    <w:rsid w:val="00DB6E98"/>
    <w:rsid w:val="00DC1869"/>
    <w:rsid w:val="00DE008C"/>
    <w:rsid w:val="00DE6CFE"/>
    <w:rsid w:val="00E03ECE"/>
    <w:rsid w:val="00E318F1"/>
    <w:rsid w:val="00E32F87"/>
    <w:rsid w:val="00E42F2D"/>
    <w:rsid w:val="00E771FE"/>
    <w:rsid w:val="00EF56FA"/>
    <w:rsid w:val="00F0660D"/>
    <w:rsid w:val="00F33F42"/>
    <w:rsid w:val="00F53E46"/>
    <w:rsid w:val="00F55EF7"/>
    <w:rsid w:val="00F61631"/>
    <w:rsid w:val="00F77009"/>
    <w:rsid w:val="00F917EC"/>
    <w:rsid w:val="00FA0DE3"/>
    <w:rsid w:val="00FC1974"/>
    <w:rsid w:val="00FC30E5"/>
    <w:rsid w:val="00FD0AAA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6ED848-C7FD-4CB2-8C10-257C0410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F63C6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ConsNonformat">
    <w:name w:val="ConsNonformat"/>
    <w:rsid w:val="008F63C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page number"/>
    <w:basedOn w:val="a0"/>
    <w:uiPriority w:val="99"/>
    <w:rsid w:val="008F63C6"/>
    <w:rPr>
      <w:rFonts w:cs="Times New Roman"/>
    </w:rPr>
  </w:style>
  <w:style w:type="character" w:customStyle="1" w:styleId="DeltaViewInsertion">
    <w:name w:val="DeltaView Insertion"/>
    <w:uiPriority w:val="99"/>
    <w:rsid w:val="008F63C6"/>
    <w:rPr>
      <w:color w:val="0000FF"/>
      <w:spacing w:val="0"/>
      <w:u w:val="double"/>
    </w:rPr>
  </w:style>
  <w:style w:type="paragraph" w:styleId="a4">
    <w:name w:val="footer"/>
    <w:basedOn w:val="a"/>
    <w:link w:val="a5"/>
    <w:uiPriority w:val="99"/>
    <w:rsid w:val="008F63C6"/>
    <w:pPr>
      <w:widowControl/>
      <w:tabs>
        <w:tab w:val="center" w:pos="4153"/>
        <w:tab w:val="right" w:pos="8306"/>
      </w:tabs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F63C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F63C6"/>
    <w:pPr>
      <w:spacing w:before="100" w:after="100"/>
    </w:pPr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lock Text"/>
    <w:basedOn w:val="a"/>
    <w:uiPriority w:val="99"/>
    <w:rsid w:val="008F63C6"/>
    <w:pPr>
      <w:widowControl/>
      <w:autoSpaceDE/>
      <w:autoSpaceDN/>
      <w:adjustRightInd/>
      <w:spacing w:after="120"/>
      <w:ind w:left="4820" w:right="-766"/>
    </w:pPr>
    <w:rPr>
      <w:rFonts w:ascii="Times New Roman" w:hAnsi="Times New Roman" w:cs="Times New Roman"/>
      <w:sz w:val="24"/>
    </w:rPr>
  </w:style>
  <w:style w:type="paragraph" w:styleId="a7">
    <w:name w:val="Title"/>
    <w:aliases w:val="Название таблиц"/>
    <w:basedOn w:val="a"/>
    <w:link w:val="a8"/>
    <w:qFormat/>
    <w:rsid w:val="005E3B42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Заголовок Знак"/>
    <w:aliases w:val="Название таблиц Знак"/>
    <w:basedOn w:val="a0"/>
    <w:link w:val="a7"/>
    <w:locked/>
    <w:rsid w:val="005E3B4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E3B4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E3B4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rsid w:val="00FC30E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C30E5"/>
  </w:style>
  <w:style w:type="character" w:customStyle="1" w:styleId="ad">
    <w:name w:val="Текст примечания Знак"/>
    <w:basedOn w:val="a0"/>
    <w:link w:val="ac"/>
    <w:uiPriority w:val="99"/>
    <w:semiHidden/>
    <w:rsid w:val="00DC556E"/>
    <w:rPr>
      <w:rFonts w:ascii="Arial" w:eastAsia="Times New Roman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FC30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556E"/>
    <w:rPr>
      <w:rFonts w:ascii="Arial" w:eastAsia="Times New Roman" w:hAnsi="Arial" w:cs="Aria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FC3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556E"/>
    <w:rPr>
      <w:rFonts w:ascii="Times New Roman" w:eastAsia="Times New Roman" w:hAnsi="Times New Roman" w:cs="Arial"/>
      <w:sz w:val="0"/>
      <w:szCs w:val="0"/>
    </w:rPr>
  </w:style>
  <w:style w:type="paragraph" w:styleId="af2">
    <w:name w:val="List Paragraph"/>
    <w:basedOn w:val="a"/>
    <w:qFormat/>
    <w:rsid w:val="003D6069"/>
    <w:pPr>
      <w:ind w:left="720"/>
      <w:contextualSpacing/>
    </w:pPr>
  </w:style>
  <w:style w:type="paragraph" w:styleId="af3">
    <w:name w:val="Normal Indent"/>
    <w:basedOn w:val="a"/>
    <w:rsid w:val="00B15932"/>
    <w:pPr>
      <w:widowControl/>
      <w:autoSpaceDE/>
      <w:autoSpaceDN/>
      <w:adjustRightInd/>
      <w:spacing w:after="120"/>
      <w:ind w:firstLine="56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head-13">
    <w:name w:val="head-13"/>
    <w:basedOn w:val="a"/>
    <w:rsid w:val="00CA1085"/>
    <w:pPr>
      <w:widowControl/>
      <w:overflowPunct w:val="0"/>
      <w:jc w:val="center"/>
      <w:textAlignment w:val="baseline"/>
    </w:pPr>
    <w:rPr>
      <w:rFonts w:ascii="EYInterstate" w:hAnsi="EYInterstate" w:cs="Times New Roman"/>
      <w:b/>
      <w:sz w:val="26"/>
      <w:lang w:val="en-US" w:eastAsia="en-US"/>
    </w:rPr>
  </w:style>
  <w:style w:type="paragraph" w:customStyle="1" w:styleId="Body">
    <w:name w:val="Body"/>
    <w:basedOn w:val="a"/>
    <w:rsid w:val="00CA1085"/>
    <w:pPr>
      <w:widowControl/>
      <w:overflowPunct w:val="0"/>
      <w:spacing w:after="200" w:line="260" w:lineRule="atLeast"/>
      <w:textAlignment w:val="baseline"/>
    </w:pPr>
    <w:rPr>
      <w:rFonts w:ascii="EYInterstate Light" w:hAnsi="EYInterstate Light" w:cs="Times New Roman"/>
      <w:sz w:val="22"/>
      <w:lang w:val="en-US" w:eastAsia="en-US"/>
    </w:rPr>
  </w:style>
  <w:style w:type="paragraph" w:styleId="3">
    <w:name w:val="Body Text Indent 3"/>
    <w:basedOn w:val="a"/>
    <w:link w:val="30"/>
    <w:unhideWhenUsed/>
    <w:rsid w:val="00CA1085"/>
    <w:pPr>
      <w:widowControl/>
      <w:autoSpaceDE/>
      <w:autoSpaceDN/>
      <w:adjustRightInd/>
      <w:spacing w:after="120" w:line="252" w:lineRule="auto"/>
      <w:ind w:left="283"/>
    </w:pPr>
    <w:rPr>
      <w:rFonts w:ascii="Cambria" w:hAnsi="Cambria" w:cs="Times New Roman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CA1085"/>
    <w:rPr>
      <w:rFonts w:ascii="Cambria" w:eastAsia="Times New Roman" w:hAnsi="Cambria"/>
      <w:sz w:val="16"/>
      <w:szCs w:val="16"/>
      <w:lang w:val="en-US" w:eastAsia="en-US" w:bidi="en-US"/>
    </w:rPr>
  </w:style>
  <w:style w:type="paragraph" w:customStyle="1" w:styleId="-3">
    <w:name w:val="Пункт-3 подзаголовок"/>
    <w:basedOn w:val="a"/>
    <w:rsid w:val="009B003D"/>
    <w:pPr>
      <w:keepNext/>
      <w:widowControl/>
      <w:numPr>
        <w:ilvl w:val="2"/>
      </w:numPr>
      <w:tabs>
        <w:tab w:val="left" w:pos="1701"/>
        <w:tab w:val="num" w:pos="1843"/>
      </w:tabs>
      <w:kinsoku w:val="0"/>
      <w:overflowPunct w:val="0"/>
      <w:adjustRightInd/>
      <w:spacing w:before="360" w:after="120" w:line="288" w:lineRule="auto"/>
      <w:ind w:left="142"/>
      <w:jc w:val="both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af4">
    <w:name w:val="Normal (Web)"/>
    <w:basedOn w:val="a"/>
    <w:rsid w:val="009B00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5937</Words>
  <Characters>33845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"НК "Роснефть"</Company>
  <LinksUpToDate>false</LinksUpToDate>
  <CharactersWithSpaces>39703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ilkrikun</dc:creator>
  <cp:lastModifiedBy>Аудитор</cp:lastModifiedBy>
  <cp:revision>3</cp:revision>
  <cp:lastPrinted>2016-06-27T09:45:00Z</cp:lastPrinted>
  <dcterms:created xsi:type="dcterms:W3CDTF">2019-04-20T06:36:00Z</dcterms:created>
  <dcterms:modified xsi:type="dcterms:W3CDTF">2019-04-20T06:36:00Z</dcterms:modified>
</cp:coreProperties>
</file>